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6084ABD6" w:rsidR="00350F04" w:rsidRPr="00813C43" w:rsidRDefault="00350F04" w:rsidP="006F0118">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6F0118">
      <w:pPr>
        <w:spacing w:line="260" w:lineRule="exact"/>
        <w:jc w:val="both"/>
        <w:rPr>
          <w:rFonts w:ascii="Arial" w:hAnsi="Arial" w:cs="Arial"/>
          <w:b/>
        </w:rPr>
      </w:pPr>
    </w:p>
    <w:p w14:paraId="1714C206" w14:textId="77777777" w:rsidR="00350F04" w:rsidRPr="00813C43" w:rsidRDefault="00350F04" w:rsidP="006F0118">
      <w:pPr>
        <w:pStyle w:val="Odstavekseznama"/>
        <w:keepNext/>
        <w:spacing w:line="260" w:lineRule="exact"/>
        <w:ind w:left="0"/>
        <w:rPr>
          <w:rFonts w:cs="Arial"/>
          <w:sz w:val="22"/>
        </w:rPr>
      </w:pPr>
    </w:p>
    <w:p w14:paraId="1264268A" w14:textId="64590B59" w:rsidR="00350F04" w:rsidRPr="008F25B2" w:rsidRDefault="00350F04" w:rsidP="006F0118">
      <w:pPr>
        <w:pStyle w:val="Naslov2"/>
        <w:numPr>
          <w:ilvl w:val="0"/>
          <w:numId w:val="46"/>
        </w:numPr>
        <w:spacing w:before="0" w:after="0" w:line="260" w:lineRule="exact"/>
        <w:ind w:left="284" w:hanging="284"/>
        <w:rPr>
          <w:color w:val="FF0000"/>
          <w:sz w:val="20"/>
          <w:szCs w:val="20"/>
        </w:rPr>
      </w:pPr>
      <w:bookmarkStart w:id="0" w:name="_Toc60984872"/>
      <w:r w:rsidRPr="00813C43">
        <w:rPr>
          <w:sz w:val="20"/>
          <w:szCs w:val="20"/>
        </w:rPr>
        <w:t>PREDMET JAVNEGA NAROČILA</w:t>
      </w:r>
      <w:bookmarkEnd w:id="0"/>
      <w:r w:rsidR="008F25B2">
        <w:rPr>
          <w:sz w:val="20"/>
          <w:szCs w:val="20"/>
        </w:rPr>
        <w:t xml:space="preserve"> </w:t>
      </w:r>
    </w:p>
    <w:p w14:paraId="2727451D" w14:textId="77777777" w:rsidR="00350F04" w:rsidRPr="003C390B" w:rsidRDefault="00350F04" w:rsidP="006F0118">
      <w:pPr>
        <w:spacing w:line="260" w:lineRule="exact"/>
        <w:ind w:left="360"/>
        <w:jc w:val="both"/>
        <w:rPr>
          <w:rFonts w:ascii="Arial" w:hAnsi="Arial" w:cs="Arial"/>
          <w:b/>
          <w:color w:val="000000" w:themeColor="text1"/>
          <w:sz w:val="20"/>
          <w:szCs w:val="20"/>
        </w:rPr>
      </w:pPr>
    </w:p>
    <w:p w14:paraId="22F1DD4F" w14:textId="5C11CD08" w:rsidR="0087006F" w:rsidRPr="003C390B" w:rsidRDefault="0087006F" w:rsidP="006F0118">
      <w:pPr>
        <w:spacing w:line="260" w:lineRule="exact"/>
        <w:jc w:val="both"/>
        <w:rPr>
          <w:rFonts w:ascii="Arial" w:hAnsi="Arial" w:cs="Arial"/>
          <w:color w:val="000000" w:themeColor="text1"/>
          <w:sz w:val="20"/>
          <w:szCs w:val="20"/>
        </w:rPr>
      </w:pPr>
      <w:r w:rsidRPr="003C390B">
        <w:rPr>
          <w:rFonts w:ascii="Arial" w:hAnsi="Arial" w:cs="Arial"/>
          <w:color w:val="000000" w:themeColor="text1"/>
          <w:sz w:val="20"/>
          <w:szCs w:val="20"/>
        </w:rPr>
        <w:t>Predmet javnega naročila je vzdrževanje UPS naprav različnih proizvajalcev izven garancijskega roka za potrebe MNZ, GPU in policijskih uprav</w:t>
      </w:r>
      <w:r w:rsidR="00CB4017" w:rsidRPr="003C390B">
        <w:rPr>
          <w:rFonts w:ascii="Arial" w:hAnsi="Arial" w:cs="Arial"/>
          <w:color w:val="000000" w:themeColor="text1"/>
          <w:sz w:val="20"/>
          <w:szCs w:val="20"/>
        </w:rPr>
        <w:t>, ter</w:t>
      </w:r>
      <w:r w:rsidRPr="003C390B">
        <w:rPr>
          <w:rFonts w:ascii="Arial" w:hAnsi="Arial" w:cs="Arial"/>
          <w:color w:val="000000" w:themeColor="text1"/>
          <w:sz w:val="20"/>
          <w:szCs w:val="20"/>
        </w:rPr>
        <w:t xml:space="preserve"> obsega naslednje sklope: </w:t>
      </w:r>
    </w:p>
    <w:p w14:paraId="33C3EBD4" w14:textId="77777777" w:rsidR="0087006F" w:rsidRPr="003C390B" w:rsidRDefault="0087006F" w:rsidP="006F0118">
      <w:pPr>
        <w:spacing w:line="260" w:lineRule="exact"/>
        <w:jc w:val="both"/>
        <w:rPr>
          <w:rFonts w:ascii="Arial" w:hAnsi="Arial" w:cs="Arial"/>
          <w:color w:val="000000" w:themeColor="text1"/>
          <w:sz w:val="20"/>
          <w:szCs w:val="20"/>
        </w:rPr>
      </w:pPr>
      <w:r w:rsidRPr="003C390B">
        <w:rPr>
          <w:rFonts w:ascii="Arial" w:hAnsi="Arial" w:cs="Arial"/>
          <w:color w:val="000000" w:themeColor="text1"/>
          <w:sz w:val="20"/>
          <w:szCs w:val="20"/>
        </w:rPr>
        <w:tab/>
      </w:r>
    </w:p>
    <w:p w14:paraId="7E3AEC78" w14:textId="3FDBF674" w:rsidR="0087006F" w:rsidRPr="003C390B" w:rsidRDefault="0087006F" w:rsidP="006F0118">
      <w:pPr>
        <w:spacing w:line="260" w:lineRule="exact"/>
        <w:jc w:val="both"/>
        <w:rPr>
          <w:rFonts w:ascii="Arial" w:hAnsi="Arial" w:cs="Arial"/>
          <w:color w:val="000000" w:themeColor="text1"/>
          <w:sz w:val="20"/>
          <w:szCs w:val="20"/>
          <w:lang w:eastAsia="en-US"/>
        </w:rPr>
      </w:pPr>
      <w:r w:rsidRPr="003C390B">
        <w:rPr>
          <w:rFonts w:ascii="Arial" w:hAnsi="Arial" w:cs="Arial"/>
          <w:color w:val="000000" w:themeColor="text1"/>
          <w:sz w:val="20"/>
          <w:szCs w:val="20"/>
          <w:lang w:eastAsia="en-US"/>
        </w:rPr>
        <w:t xml:space="preserve">Sklop 1: Vzdrževanje UPS naprav proizvajalcev </w:t>
      </w:r>
      <w:r w:rsidR="00D848AA" w:rsidRPr="003C390B">
        <w:rPr>
          <w:rFonts w:ascii="Arial" w:hAnsi="Arial" w:cs="Arial"/>
          <w:color w:val="000000" w:themeColor="text1"/>
          <w:sz w:val="20"/>
          <w:szCs w:val="20"/>
          <w:lang w:eastAsia="en-US"/>
        </w:rPr>
        <w:t xml:space="preserve">ABB, </w:t>
      </w:r>
      <w:proofErr w:type="spellStart"/>
      <w:r w:rsidR="00D848AA" w:rsidRPr="003C390B">
        <w:rPr>
          <w:rFonts w:ascii="Arial" w:hAnsi="Arial" w:cs="Arial"/>
          <w:color w:val="000000" w:themeColor="text1"/>
          <w:sz w:val="20"/>
          <w:szCs w:val="20"/>
          <w:lang w:eastAsia="en-US"/>
        </w:rPr>
        <w:t>Borri</w:t>
      </w:r>
      <w:proofErr w:type="spellEnd"/>
      <w:r w:rsidR="00D848AA" w:rsidRPr="003C390B">
        <w:rPr>
          <w:rFonts w:ascii="Arial" w:hAnsi="Arial" w:cs="Arial"/>
          <w:color w:val="000000" w:themeColor="text1"/>
          <w:sz w:val="20"/>
          <w:szCs w:val="20"/>
          <w:lang w:eastAsia="en-US"/>
        </w:rPr>
        <w:t xml:space="preserve">, </w:t>
      </w:r>
      <w:proofErr w:type="spellStart"/>
      <w:r w:rsidR="00D848AA" w:rsidRPr="003C390B">
        <w:rPr>
          <w:rFonts w:ascii="Arial" w:hAnsi="Arial" w:cs="Arial"/>
          <w:color w:val="000000" w:themeColor="text1"/>
          <w:sz w:val="20"/>
          <w:szCs w:val="20"/>
          <w:lang w:eastAsia="en-US"/>
        </w:rPr>
        <w:t>Comex</w:t>
      </w:r>
      <w:proofErr w:type="spellEnd"/>
      <w:r w:rsidRPr="003C390B">
        <w:rPr>
          <w:rFonts w:ascii="Arial" w:hAnsi="Arial" w:cs="Arial"/>
          <w:color w:val="000000" w:themeColor="text1"/>
          <w:sz w:val="20"/>
          <w:szCs w:val="20"/>
          <w:lang w:eastAsia="en-US"/>
        </w:rPr>
        <w:t>;</w:t>
      </w:r>
    </w:p>
    <w:p w14:paraId="358EAA3C" w14:textId="77777777" w:rsidR="0087006F" w:rsidRPr="003C390B" w:rsidRDefault="0087006F" w:rsidP="006F0118">
      <w:pPr>
        <w:spacing w:line="260" w:lineRule="exact"/>
        <w:jc w:val="both"/>
        <w:rPr>
          <w:rFonts w:ascii="Arial" w:hAnsi="Arial" w:cs="Arial"/>
          <w:color w:val="000000" w:themeColor="text1"/>
          <w:sz w:val="20"/>
          <w:szCs w:val="20"/>
          <w:lang w:eastAsia="en-US"/>
        </w:rPr>
      </w:pPr>
      <w:r w:rsidRPr="003C390B">
        <w:rPr>
          <w:rFonts w:ascii="Arial" w:hAnsi="Arial" w:cs="Arial"/>
          <w:color w:val="000000" w:themeColor="text1"/>
          <w:sz w:val="20"/>
          <w:szCs w:val="20"/>
          <w:lang w:eastAsia="en-US"/>
        </w:rPr>
        <w:t xml:space="preserve">Sklop 2: Vzdrževanje UPS naprav proizvajalca </w:t>
      </w:r>
      <w:proofErr w:type="spellStart"/>
      <w:r w:rsidRPr="003C390B">
        <w:rPr>
          <w:rFonts w:ascii="Arial" w:hAnsi="Arial" w:cs="Arial"/>
          <w:color w:val="000000" w:themeColor="text1"/>
          <w:sz w:val="20"/>
          <w:szCs w:val="20"/>
          <w:lang w:eastAsia="en-US"/>
        </w:rPr>
        <w:t>Socomec</w:t>
      </w:r>
      <w:proofErr w:type="spellEnd"/>
      <w:r w:rsidRPr="003C390B">
        <w:rPr>
          <w:rFonts w:ascii="Arial" w:hAnsi="Arial" w:cs="Arial"/>
          <w:color w:val="000000" w:themeColor="text1"/>
          <w:sz w:val="20"/>
          <w:szCs w:val="20"/>
          <w:lang w:eastAsia="en-US"/>
        </w:rPr>
        <w:t xml:space="preserve"> </w:t>
      </w:r>
      <w:proofErr w:type="spellStart"/>
      <w:r w:rsidRPr="003C390B">
        <w:rPr>
          <w:rFonts w:ascii="Arial" w:hAnsi="Arial" w:cs="Arial"/>
          <w:color w:val="000000" w:themeColor="text1"/>
          <w:sz w:val="20"/>
          <w:szCs w:val="20"/>
          <w:lang w:eastAsia="en-US"/>
        </w:rPr>
        <w:t>Sicon</w:t>
      </w:r>
      <w:proofErr w:type="spellEnd"/>
      <w:r w:rsidRPr="003C390B">
        <w:rPr>
          <w:rFonts w:ascii="Arial" w:hAnsi="Arial" w:cs="Arial"/>
          <w:color w:val="000000" w:themeColor="text1"/>
          <w:sz w:val="20"/>
          <w:szCs w:val="20"/>
          <w:lang w:eastAsia="en-US"/>
        </w:rPr>
        <w:t>;</w:t>
      </w:r>
    </w:p>
    <w:p w14:paraId="3D259657" w14:textId="41ADCC07" w:rsidR="0087006F" w:rsidRPr="003C390B" w:rsidRDefault="0087006F" w:rsidP="006F0118">
      <w:pPr>
        <w:spacing w:line="260" w:lineRule="exact"/>
        <w:jc w:val="both"/>
        <w:rPr>
          <w:rFonts w:ascii="Arial" w:hAnsi="Arial" w:cs="Arial"/>
          <w:color w:val="000000" w:themeColor="text1"/>
          <w:sz w:val="20"/>
          <w:szCs w:val="20"/>
          <w:lang w:eastAsia="en-US"/>
        </w:rPr>
      </w:pPr>
      <w:r w:rsidRPr="003C390B">
        <w:rPr>
          <w:rFonts w:ascii="Arial" w:hAnsi="Arial" w:cs="Arial"/>
          <w:color w:val="000000" w:themeColor="text1"/>
          <w:sz w:val="20"/>
          <w:szCs w:val="20"/>
          <w:lang w:eastAsia="en-US"/>
        </w:rPr>
        <w:t xml:space="preserve">Sklop 3: Vzdrževanje UPS naprav proizvajalcev </w:t>
      </w:r>
      <w:proofErr w:type="spellStart"/>
      <w:r w:rsidRPr="003C390B">
        <w:rPr>
          <w:rFonts w:ascii="Arial" w:hAnsi="Arial" w:cs="Arial"/>
          <w:color w:val="000000" w:themeColor="text1"/>
          <w:sz w:val="20"/>
          <w:szCs w:val="20"/>
          <w:lang w:eastAsia="en-US"/>
        </w:rPr>
        <w:t>Riello</w:t>
      </w:r>
      <w:proofErr w:type="spellEnd"/>
      <w:r w:rsidRPr="003C390B">
        <w:rPr>
          <w:rFonts w:ascii="Arial" w:hAnsi="Arial" w:cs="Arial"/>
          <w:color w:val="000000" w:themeColor="text1"/>
          <w:sz w:val="20"/>
          <w:szCs w:val="20"/>
          <w:lang w:eastAsia="en-US"/>
        </w:rPr>
        <w:t xml:space="preserve">, </w:t>
      </w:r>
      <w:proofErr w:type="spellStart"/>
      <w:r w:rsidRPr="003C390B">
        <w:rPr>
          <w:rFonts w:ascii="Arial" w:hAnsi="Arial" w:cs="Arial"/>
          <w:color w:val="000000" w:themeColor="text1"/>
          <w:sz w:val="20"/>
          <w:szCs w:val="20"/>
          <w:lang w:eastAsia="en-US"/>
        </w:rPr>
        <w:t>Aros</w:t>
      </w:r>
      <w:proofErr w:type="spellEnd"/>
      <w:r w:rsidRPr="003C390B">
        <w:rPr>
          <w:rFonts w:ascii="Arial" w:hAnsi="Arial" w:cs="Arial"/>
          <w:color w:val="000000" w:themeColor="text1"/>
          <w:sz w:val="20"/>
          <w:szCs w:val="20"/>
          <w:lang w:eastAsia="en-US"/>
        </w:rPr>
        <w:t xml:space="preserve"> </w:t>
      </w:r>
      <w:proofErr w:type="spellStart"/>
      <w:r w:rsidRPr="003C390B">
        <w:rPr>
          <w:rFonts w:ascii="Arial" w:hAnsi="Arial" w:cs="Arial"/>
          <w:color w:val="000000" w:themeColor="text1"/>
          <w:sz w:val="20"/>
          <w:szCs w:val="20"/>
          <w:lang w:eastAsia="en-US"/>
        </w:rPr>
        <w:t>Sentinel</w:t>
      </w:r>
      <w:proofErr w:type="spellEnd"/>
      <w:r w:rsidRPr="003C390B">
        <w:rPr>
          <w:rFonts w:ascii="Arial" w:hAnsi="Arial" w:cs="Arial"/>
          <w:color w:val="000000" w:themeColor="text1"/>
          <w:sz w:val="20"/>
          <w:szCs w:val="20"/>
          <w:lang w:eastAsia="en-US"/>
        </w:rPr>
        <w:t xml:space="preserve">, </w:t>
      </w:r>
      <w:proofErr w:type="spellStart"/>
      <w:r w:rsidRPr="003C390B">
        <w:rPr>
          <w:rFonts w:ascii="Arial" w:hAnsi="Arial" w:cs="Arial"/>
          <w:color w:val="000000" w:themeColor="text1"/>
          <w:sz w:val="20"/>
          <w:szCs w:val="20"/>
          <w:lang w:eastAsia="en-US"/>
        </w:rPr>
        <w:t>Eaton</w:t>
      </w:r>
      <w:proofErr w:type="spellEnd"/>
      <w:r w:rsidRPr="003C390B">
        <w:rPr>
          <w:rFonts w:ascii="Arial" w:hAnsi="Arial" w:cs="Arial"/>
          <w:color w:val="000000" w:themeColor="text1"/>
          <w:sz w:val="20"/>
          <w:szCs w:val="20"/>
          <w:lang w:eastAsia="en-US"/>
        </w:rPr>
        <w:t xml:space="preserve"> in G-</w:t>
      </w:r>
      <w:proofErr w:type="spellStart"/>
      <w:r w:rsidRPr="003C390B">
        <w:rPr>
          <w:rFonts w:ascii="Arial" w:hAnsi="Arial" w:cs="Arial"/>
          <w:color w:val="000000" w:themeColor="text1"/>
          <w:sz w:val="20"/>
          <w:szCs w:val="20"/>
          <w:lang w:eastAsia="en-US"/>
        </w:rPr>
        <w:t>Tec</w:t>
      </w:r>
      <w:proofErr w:type="spellEnd"/>
      <w:r w:rsidRPr="003C390B">
        <w:rPr>
          <w:rFonts w:ascii="Arial" w:hAnsi="Arial" w:cs="Arial"/>
          <w:color w:val="000000" w:themeColor="text1"/>
          <w:sz w:val="20"/>
          <w:szCs w:val="20"/>
          <w:lang w:eastAsia="en-US"/>
        </w:rPr>
        <w:t>.</w:t>
      </w:r>
    </w:p>
    <w:p w14:paraId="4378F891" w14:textId="34942085" w:rsidR="00314FAF" w:rsidRPr="003C390B" w:rsidRDefault="00314FAF" w:rsidP="006F0118">
      <w:pPr>
        <w:spacing w:line="260" w:lineRule="exact"/>
        <w:jc w:val="both"/>
        <w:rPr>
          <w:rFonts w:ascii="Arial" w:hAnsi="Arial" w:cs="Arial"/>
          <w:color w:val="000000" w:themeColor="text1"/>
          <w:sz w:val="20"/>
          <w:szCs w:val="20"/>
          <w:lang w:eastAsia="en-US"/>
        </w:rPr>
      </w:pPr>
    </w:p>
    <w:p w14:paraId="6A2F2D98" w14:textId="772786CB" w:rsidR="00F40087" w:rsidRDefault="00314FAF" w:rsidP="006F0118">
      <w:pPr>
        <w:spacing w:line="260" w:lineRule="exact"/>
        <w:jc w:val="both"/>
        <w:rPr>
          <w:rFonts w:ascii="Arial" w:hAnsi="Arial" w:cs="Arial"/>
          <w:sz w:val="20"/>
          <w:szCs w:val="20"/>
        </w:rPr>
      </w:pPr>
      <w:r>
        <w:rPr>
          <w:rFonts w:ascii="Arial" w:hAnsi="Arial" w:cs="Arial"/>
          <w:sz w:val="20"/>
          <w:szCs w:val="20"/>
          <w:lang w:eastAsia="en-US"/>
        </w:rPr>
        <w:t>J</w:t>
      </w:r>
      <w:r w:rsidRPr="00453625">
        <w:rPr>
          <w:rFonts w:ascii="Arial" w:hAnsi="Arial" w:cs="Arial"/>
          <w:sz w:val="20"/>
          <w:szCs w:val="20"/>
          <w:lang w:eastAsia="en-US"/>
        </w:rPr>
        <w:t xml:space="preserve">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w:t>
      </w:r>
      <w:r w:rsidR="00BF12B1">
        <w:rPr>
          <w:rFonts w:ascii="Arial" w:hAnsi="Arial" w:cs="Arial"/>
          <w:sz w:val="20"/>
          <w:szCs w:val="20"/>
        </w:rPr>
        <w:t xml:space="preserve">4 letne </w:t>
      </w:r>
      <w:r w:rsidRPr="00173EAB">
        <w:rPr>
          <w:rFonts w:ascii="Arial" w:hAnsi="Arial" w:cs="Arial"/>
          <w:sz w:val="20"/>
          <w:szCs w:val="20"/>
        </w:rPr>
        <w:t>pogodbene vrednosti</w:t>
      </w:r>
      <w:r>
        <w:rPr>
          <w:rFonts w:ascii="Arial" w:hAnsi="Arial" w:cs="Arial"/>
          <w:sz w:val="20"/>
          <w:szCs w:val="20"/>
        </w:rPr>
        <w:t xml:space="preserve"> </w:t>
      </w:r>
      <w:r w:rsidR="00BF12B1" w:rsidRPr="00BF12B1">
        <w:rPr>
          <w:rFonts w:ascii="Arial" w:hAnsi="Arial" w:cs="Arial"/>
          <w:sz w:val="20"/>
          <w:szCs w:val="20"/>
        </w:rPr>
        <w:t>(upoštevajoč možnost povečanja skladno s točko 12.2. Navodil</w:t>
      </w:r>
      <w:r w:rsidR="00BF12B1">
        <w:rPr>
          <w:rFonts w:ascii="Arial" w:hAnsi="Arial" w:cs="Arial"/>
          <w:sz w:val="20"/>
          <w:szCs w:val="20"/>
        </w:rPr>
        <w:t>a za izdelavo ponudbe</w:t>
      </w:r>
      <w:r w:rsidR="00BF12B1" w:rsidRPr="00BF12B1">
        <w:rPr>
          <w:rFonts w:ascii="Arial" w:hAnsi="Arial" w:cs="Arial"/>
          <w:sz w:val="20"/>
          <w:szCs w:val="20"/>
        </w:rPr>
        <w:t>), v kolikor se sredstva porabijo pred navedenim obdobjem.</w:t>
      </w:r>
    </w:p>
    <w:p w14:paraId="59B1437D" w14:textId="3DEF1E62" w:rsidR="003D2C91" w:rsidRDefault="003D2C91" w:rsidP="006F0118">
      <w:pPr>
        <w:spacing w:line="260" w:lineRule="exact"/>
        <w:jc w:val="both"/>
        <w:rPr>
          <w:rFonts w:ascii="Arial" w:hAnsi="Arial" w:cs="Arial"/>
          <w:sz w:val="20"/>
          <w:szCs w:val="20"/>
          <w:lang w:eastAsia="en-US"/>
        </w:rPr>
      </w:pPr>
    </w:p>
    <w:p w14:paraId="039F4324" w14:textId="50D69ADB" w:rsidR="003D2C91" w:rsidRPr="00054EDD" w:rsidRDefault="003D2C91" w:rsidP="006F0118">
      <w:pPr>
        <w:spacing w:line="260" w:lineRule="exact"/>
        <w:jc w:val="both"/>
        <w:rPr>
          <w:rFonts w:ascii="Arial" w:hAnsi="Arial" w:cs="Arial"/>
          <w:sz w:val="20"/>
          <w:szCs w:val="20"/>
        </w:rPr>
      </w:pPr>
      <w:r w:rsidRPr="00054EDD">
        <w:rPr>
          <w:rFonts w:ascii="Arial" w:hAnsi="Arial" w:cs="Arial"/>
          <w:sz w:val="20"/>
          <w:szCs w:val="20"/>
        </w:rPr>
        <w:t>Izbrani ponudnik bo izvajanje storitev in dobavo blaga (akumulatorji), ki so navedeni v ponudbenem predračunu</w:t>
      </w:r>
      <w:r w:rsidR="001C4686">
        <w:rPr>
          <w:rFonts w:ascii="Arial" w:hAnsi="Arial" w:cs="Arial"/>
          <w:sz w:val="20"/>
          <w:szCs w:val="20"/>
        </w:rPr>
        <w:t xml:space="preserve"> s tehnično specifikacijo</w:t>
      </w:r>
      <w:r w:rsidRPr="00054EDD">
        <w:rPr>
          <w:rFonts w:ascii="Arial" w:hAnsi="Arial" w:cs="Arial"/>
          <w:sz w:val="20"/>
          <w:szCs w:val="20"/>
        </w:rPr>
        <w:t xml:space="preserve"> zaračunaval po cenah iz ponudbenega predračuna</w:t>
      </w:r>
      <w:r w:rsidR="001C4686">
        <w:rPr>
          <w:rFonts w:ascii="Arial" w:hAnsi="Arial" w:cs="Arial"/>
          <w:sz w:val="20"/>
          <w:szCs w:val="20"/>
        </w:rPr>
        <w:t xml:space="preserve"> s tehnično specifikacijo</w:t>
      </w:r>
      <w:r w:rsidRPr="00054EDD">
        <w:rPr>
          <w:rFonts w:ascii="Arial" w:hAnsi="Arial" w:cs="Arial"/>
          <w:sz w:val="20"/>
          <w:szCs w:val="20"/>
        </w:rPr>
        <w:t xml:space="preserve">. </w:t>
      </w:r>
    </w:p>
    <w:p w14:paraId="0FDF7D32" w14:textId="77777777" w:rsidR="003D2C91" w:rsidRPr="00054EDD" w:rsidRDefault="003D2C91" w:rsidP="006F0118">
      <w:pPr>
        <w:spacing w:line="260" w:lineRule="exact"/>
        <w:jc w:val="both"/>
        <w:rPr>
          <w:rFonts w:ascii="Arial" w:hAnsi="Arial" w:cs="Arial"/>
          <w:sz w:val="20"/>
          <w:szCs w:val="20"/>
        </w:rPr>
      </w:pPr>
    </w:p>
    <w:p w14:paraId="0BD294B9" w14:textId="49819E59" w:rsidR="003D2C91" w:rsidRPr="00054EDD" w:rsidRDefault="003D2C91" w:rsidP="006F0118">
      <w:pPr>
        <w:spacing w:line="260" w:lineRule="exact"/>
        <w:jc w:val="both"/>
        <w:rPr>
          <w:rFonts w:ascii="Arial" w:hAnsi="Arial" w:cs="Arial"/>
          <w:sz w:val="20"/>
          <w:szCs w:val="20"/>
        </w:rPr>
      </w:pPr>
      <w:r w:rsidRPr="00054EDD">
        <w:rPr>
          <w:rFonts w:ascii="Arial" w:hAnsi="Arial" w:cs="Arial"/>
          <w:sz w:val="20"/>
          <w:szCs w:val="20"/>
        </w:rPr>
        <w:t>V primeru, da se pojavi potreba po nadomestnih delih ter potrošnem materialu oziroma storitvah, ki so vezani na predmet naročila, niso pa zajeti v ponudbenem predračunu</w:t>
      </w:r>
      <w:r w:rsidR="001C4686">
        <w:rPr>
          <w:rFonts w:ascii="Arial" w:hAnsi="Arial" w:cs="Arial"/>
          <w:sz w:val="20"/>
          <w:szCs w:val="20"/>
        </w:rPr>
        <w:t xml:space="preserve"> s tehnično specifikacijo</w:t>
      </w:r>
      <w:r w:rsidRPr="00054EDD">
        <w:rPr>
          <w:rFonts w:ascii="Arial" w:hAnsi="Arial" w:cs="Arial"/>
          <w:sz w:val="20"/>
          <w:szCs w:val="20"/>
        </w:rPr>
        <w:t>, si naročnik pridržuje pravico, da le-to blago oziroma storitve naroči pri izbranem ponudniku na podlagi predhodno pridobljene ponudbe ponudnika</w:t>
      </w:r>
      <w:r>
        <w:rPr>
          <w:rFonts w:ascii="Arial" w:hAnsi="Arial" w:cs="Arial"/>
          <w:sz w:val="20"/>
          <w:szCs w:val="20"/>
        </w:rPr>
        <w:t xml:space="preserve"> - izvajalca.</w:t>
      </w:r>
      <w:r w:rsidRPr="00054EDD">
        <w:rPr>
          <w:rFonts w:ascii="Arial" w:hAnsi="Arial" w:cs="Arial"/>
          <w:sz w:val="20"/>
          <w:szCs w:val="20"/>
          <w:shd w:val="clear" w:color="auto" w:fill="FFFFFF"/>
        </w:rPr>
        <w:t xml:space="preserve"> </w:t>
      </w:r>
      <w:r w:rsidRPr="00054EDD">
        <w:rPr>
          <w:rFonts w:ascii="Arial" w:eastAsia="Calibri" w:hAnsi="Arial" w:cs="Arial"/>
          <w:sz w:val="20"/>
          <w:szCs w:val="20"/>
          <w:lang w:eastAsia="en-US"/>
        </w:rPr>
        <w:t>V kolikor nadomestni deli in potrošni material, ki je potreben za izvedbo vzdrževalnega posega, ni več mogoče dobiti na trgu, le-tega izvajalec zaračuna na podlagi ocene stroška popravila, potrjene s strani naročnika.</w:t>
      </w:r>
    </w:p>
    <w:p w14:paraId="28A04178" w14:textId="77777777" w:rsidR="003D2C91" w:rsidRPr="00054EDD" w:rsidRDefault="003D2C91" w:rsidP="006F0118">
      <w:pPr>
        <w:spacing w:line="260" w:lineRule="exact"/>
        <w:jc w:val="both"/>
        <w:rPr>
          <w:rFonts w:ascii="Arial" w:hAnsi="Arial" w:cs="Arial"/>
          <w:sz w:val="20"/>
          <w:szCs w:val="20"/>
        </w:rPr>
      </w:pPr>
    </w:p>
    <w:p w14:paraId="26FC5E47" w14:textId="77777777" w:rsidR="003D2C91" w:rsidRPr="00054EDD" w:rsidRDefault="003D2C91" w:rsidP="006F0118">
      <w:pPr>
        <w:spacing w:line="260" w:lineRule="exact"/>
        <w:jc w:val="both"/>
        <w:rPr>
          <w:rFonts w:ascii="Arial" w:hAnsi="Arial" w:cs="Arial"/>
          <w:sz w:val="20"/>
          <w:szCs w:val="20"/>
        </w:rPr>
      </w:pPr>
      <w:r w:rsidRPr="00054EDD">
        <w:rPr>
          <w:rFonts w:ascii="Arial" w:hAnsi="Arial" w:cs="Arial"/>
          <w:sz w:val="20"/>
          <w:szCs w:val="20"/>
        </w:rPr>
        <w:t>V ceno za preventivni vzdrževalni pregled morajo biti zajeti vsi stroški, ki jih bo imel izbrani ponudnik z izvedbo storitve, in sicer:</w:t>
      </w:r>
    </w:p>
    <w:p w14:paraId="3AB9A0C9"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ves strošek dela preventivnega pregleda naprave,</w:t>
      </w:r>
    </w:p>
    <w:p w14:paraId="7E5A146F"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ves potreben material za izvedbo preventivnega pregleda naprave,</w:t>
      </w:r>
    </w:p>
    <w:p w14:paraId="60CEE939"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vodenje tehnične evidence o stanju naprave,</w:t>
      </w:r>
    </w:p>
    <w:p w14:paraId="7CD61621"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izdelava strokovnih poročil in posredovanje le-teh skrbniku pogodbe,</w:t>
      </w:r>
    </w:p>
    <w:p w14:paraId="3C1BFBCE"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prevozni strošek in porabljen čas na poti,</w:t>
      </w:r>
    </w:p>
    <w:p w14:paraId="1897E594"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vsi manipulacijski stroški in ostali stroški, ki jih bo imel izbrani ponudnik z izvedbo storitve.</w:t>
      </w:r>
    </w:p>
    <w:p w14:paraId="164F2D25" w14:textId="77777777" w:rsidR="003D2C91" w:rsidRPr="00054EDD" w:rsidRDefault="003D2C91" w:rsidP="006F0118">
      <w:pPr>
        <w:spacing w:line="260" w:lineRule="exact"/>
        <w:jc w:val="both"/>
        <w:rPr>
          <w:rFonts w:ascii="Arial" w:hAnsi="Arial" w:cs="Arial"/>
          <w:sz w:val="20"/>
          <w:szCs w:val="20"/>
          <w:u w:val="single"/>
        </w:rPr>
      </w:pPr>
    </w:p>
    <w:p w14:paraId="768397C4" w14:textId="77777777" w:rsidR="003D2C91" w:rsidRPr="00054EDD" w:rsidRDefault="003D2C91" w:rsidP="006F0118">
      <w:pPr>
        <w:spacing w:line="260" w:lineRule="exact"/>
        <w:jc w:val="both"/>
        <w:rPr>
          <w:rFonts w:ascii="Arial" w:hAnsi="Arial" w:cs="Arial"/>
          <w:sz w:val="20"/>
          <w:szCs w:val="20"/>
        </w:rPr>
      </w:pPr>
      <w:r w:rsidRPr="00054EDD">
        <w:rPr>
          <w:rFonts w:ascii="Arial" w:hAnsi="Arial" w:cs="Arial"/>
          <w:sz w:val="20"/>
          <w:szCs w:val="20"/>
        </w:rPr>
        <w:t xml:space="preserve">V ceno za kurativna vzdrževalna dela (ceno delovne ure) morajo biti zajeti vsi stroški, ki jih bo imel izbrani ponudnik za izvajanje storitev, in sicer: </w:t>
      </w:r>
    </w:p>
    <w:p w14:paraId="3162244E"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strošek dela serviserja (odloženo ali takojšnje), ki se obračuna skladno z dejansko opravljenim časom na lokaciji naročnikovega uporabnika,</w:t>
      </w:r>
    </w:p>
    <w:p w14:paraId="1D177F9B"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prevozni strošek in porabljen čas na poti,</w:t>
      </w:r>
    </w:p>
    <w:p w14:paraId="29872AC9"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odvoz iztrošenih akumulatorjev in nadomestnih delov na deponijo ter deponiranje (velja za tiste, ki jih dostavi izbrani ponudnik),</w:t>
      </w:r>
    </w:p>
    <w:p w14:paraId="418133D1"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telefonska pomoč po sistemu non-stop vse dni v letu,</w:t>
      </w:r>
    </w:p>
    <w:p w14:paraId="14ADA7C1" w14:textId="77777777" w:rsidR="003D2C91" w:rsidRPr="00054EDD" w:rsidRDefault="003D2C91" w:rsidP="006F0118">
      <w:pPr>
        <w:numPr>
          <w:ilvl w:val="0"/>
          <w:numId w:val="48"/>
        </w:numPr>
        <w:spacing w:line="260" w:lineRule="exact"/>
        <w:ind w:left="426"/>
        <w:jc w:val="both"/>
        <w:rPr>
          <w:rFonts w:ascii="Arial" w:hAnsi="Arial" w:cs="Arial"/>
          <w:sz w:val="20"/>
          <w:szCs w:val="20"/>
        </w:rPr>
      </w:pPr>
      <w:r w:rsidRPr="00054EDD">
        <w:rPr>
          <w:rFonts w:ascii="Arial" w:hAnsi="Arial" w:cs="Arial"/>
          <w:sz w:val="20"/>
          <w:szCs w:val="20"/>
        </w:rPr>
        <w:t xml:space="preserve">vsi manipulacijski stroški in ostali stroški, ki jih bo imel izbrani ponudnik z izvedbo storitev. </w:t>
      </w:r>
    </w:p>
    <w:p w14:paraId="65094DE2" w14:textId="77777777" w:rsidR="003D2C91" w:rsidRPr="00054EDD" w:rsidRDefault="003D2C91" w:rsidP="006F0118">
      <w:pPr>
        <w:spacing w:line="260" w:lineRule="exact"/>
        <w:jc w:val="both"/>
        <w:rPr>
          <w:rFonts w:ascii="Arial" w:hAnsi="Arial" w:cs="Arial"/>
        </w:rPr>
      </w:pPr>
    </w:p>
    <w:p w14:paraId="30FDCED7" w14:textId="77777777" w:rsidR="003D2C91" w:rsidRPr="00054EDD" w:rsidRDefault="003D2C91" w:rsidP="006F0118">
      <w:pPr>
        <w:spacing w:line="260" w:lineRule="exact"/>
        <w:jc w:val="both"/>
        <w:rPr>
          <w:rFonts w:ascii="Arial" w:hAnsi="Arial" w:cs="Arial"/>
          <w:sz w:val="20"/>
          <w:szCs w:val="20"/>
        </w:rPr>
      </w:pPr>
      <w:r w:rsidRPr="00054EDD">
        <w:rPr>
          <w:rFonts w:ascii="Arial" w:hAnsi="Arial" w:cs="Arial"/>
          <w:sz w:val="20"/>
          <w:szCs w:val="20"/>
        </w:rPr>
        <w:t>Podrobnejši opis predmeta javnega naročila je razviden iz osnutka pogodbe.</w:t>
      </w:r>
    </w:p>
    <w:p w14:paraId="66055993" w14:textId="77777777" w:rsidR="0087006F" w:rsidRDefault="0087006F" w:rsidP="006F0118">
      <w:pPr>
        <w:spacing w:line="260" w:lineRule="exact"/>
        <w:jc w:val="both"/>
        <w:rPr>
          <w:rFonts w:ascii="Arial" w:hAnsi="Arial" w:cs="Arial"/>
          <w:sz w:val="20"/>
          <w:szCs w:val="20"/>
          <w:lang w:eastAsia="en-US"/>
        </w:rPr>
      </w:pPr>
    </w:p>
    <w:p w14:paraId="4633C256" w14:textId="77777777" w:rsidR="001E3218" w:rsidRDefault="001E3218" w:rsidP="006F0118">
      <w:pPr>
        <w:spacing w:line="260" w:lineRule="exact"/>
        <w:jc w:val="both"/>
        <w:rPr>
          <w:rFonts w:ascii="Arial" w:hAnsi="Arial" w:cs="Arial"/>
          <w:sz w:val="20"/>
          <w:szCs w:val="20"/>
          <w:lang w:eastAsia="en-US"/>
        </w:rPr>
      </w:pPr>
    </w:p>
    <w:p w14:paraId="5B34D131" w14:textId="77777777" w:rsidR="001E3218" w:rsidRDefault="001E3218" w:rsidP="006F0118">
      <w:pPr>
        <w:spacing w:line="260" w:lineRule="exact"/>
        <w:jc w:val="both"/>
        <w:rPr>
          <w:rFonts w:ascii="Arial" w:hAnsi="Arial" w:cs="Arial"/>
          <w:sz w:val="20"/>
          <w:szCs w:val="20"/>
          <w:lang w:eastAsia="en-US"/>
        </w:rPr>
      </w:pPr>
    </w:p>
    <w:p w14:paraId="7D54EAEA" w14:textId="77777777" w:rsidR="001E3218" w:rsidRDefault="001E3218" w:rsidP="006F0118">
      <w:pPr>
        <w:spacing w:line="260" w:lineRule="exact"/>
        <w:jc w:val="both"/>
        <w:rPr>
          <w:rFonts w:ascii="Arial" w:hAnsi="Arial" w:cs="Arial"/>
          <w:sz w:val="20"/>
          <w:szCs w:val="20"/>
          <w:lang w:eastAsia="en-US"/>
        </w:rPr>
      </w:pPr>
    </w:p>
    <w:p w14:paraId="4D424792" w14:textId="77777777" w:rsidR="001E3218" w:rsidRDefault="001E3218" w:rsidP="006F0118">
      <w:pPr>
        <w:spacing w:line="260" w:lineRule="exact"/>
        <w:jc w:val="both"/>
        <w:rPr>
          <w:rFonts w:ascii="Arial" w:hAnsi="Arial" w:cs="Arial"/>
          <w:sz w:val="20"/>
          <w:szCs w:val="20"/>
          <w:lang w:eastAsia="en-US"/>
        </w:rPr>
      </w:pPr>
    </w:p>
    <w:p w14:paraId="5DA6E1E1" w14:textId="77777777" w:rsidR="00AB3F99" w:rsidRDefault="00AB3F99" w:rsidP="006F0118">
      <w:pPr>
        <w:spacing w:line="260" w:lineRule="exact"/>
        <w:jc w:val="both"/>
        <w:rPr>
          <w:rFonts w:ascii="Arial" w:hAnsi="Arial" w:cs="Arial"/>
          <w:sz w:val="20"/>
          <w:szCs w:val="20"/>
          <w:lang w:eastAsia="en-US"/>
        </w:rPr>
      </w:pPr>
    </w:p>
    <w:p w14:paraId="1387B7D7" w14:textId="0AD7EC6F" w:rsidR="00F268BA" w:rsidRPr="00C32AD1" w:rsidRDefault="00F268BA" w:rsidP="006F0118">
      <w:pPr>
        <w:pStyle w:val="BodyText32"/>
        <w:numPr>
          <w:ilvl w:val="1"/>
          <w:numId w:val="4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FF0000"/>
          <w:sz w:val="20"/>
        </w:rPr>
      </w:pPr>
      <w:r w:rsidRPr="00054EDD">
        <w:rPr>
          <w:rFonts w:ascii="Arial" w:hAnsi="Arial" w:cs="Arial"/>
          <w:b/>
          <w:sz w:val="20"/>
        </w:rPr>
        <w:lastRenderedPageBreak/>
        <w:t>ZAMENJAVA AKUMULATORJEV</w:t>
      </w:r>
    </w:p>
    <w:p w14:paraId="58A4612F" w14:textId="77777777" w:rsidR="00F268BA" w:rsidRPr="00054EDD" w:rsidRDefault="00F268BA" w:rsidP="006F011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b/>
          <w:sz w:val="20"/>
        </w:rPr>
      </w:pPr>
    </w:p>
    <w:p w14:paraId="35313D1D" w14:textId="627E05B7" w:rsidR="00F268BA" w:rsidRPr="00054EDD" w:rsidRDefault="00F268BA" w:rsidP="006F0118">
      <w:pPr>
        <w:autoSpaceDE w:val="0"/>
        <w:autoSpaceDN w:val="0"/>
        <w:adjustRightInd w:val="0"/>
        <w:spacing w:line="260" w:lineRule="exact"/>
        <w:jc w:val="both"/>
        <w:rPr>
          <w:rFonts w:ascii="Arial" w:hAnsi="Arial" w:cs="Arial"/>
          <w:sz w:val="20"/>
          <w:szCs w:val="20"/>
        </w:rPr>
      </w:pPr>
      <w:r w:rsidRPr="00054EDD">
        <w:rPr>
          <w:rFonts w:ascii="Arial" w:hAnsi="Arial" w:cs="Arial"/>
          <w:sz w:val="20"/>
          <w:szCs w:val="20"/>
        </w:rPr>
        <w:t>Naročnik si ob izvedbi storitve vzdrževanja pridržuje pravico do nakupa in zamenjave akumulatorjev, ki so razvidni iz ponudbenega predračuna</w:t>
      </w:r>
      <w:r w:rsidR="001C4686">
        <w:rPr>
          <w:rFonts w:ascii="Arial" w:hAnsi="Arial" w:cs="Arial"/>
          <w:sz w:val="20"/>
          <w:szCs w:val="20"/>
        </w:rPr>
        <w:t xml:space="preserve"> s tehnično specifikacijo</w:t>
      </w:r>
      <w:r w:rsidRPr="00054EDD">
        <w:rPr>
          <w:rFonts w:ascii="Arial" w:hAnsi="Arial" w:cs="Arial"/>
          <w:sz w:val="20"/>
          <w:szCs w:val="20"/>
        </w:rPr>
        <w:t xml:space="preserve">. Ponudnik bo zamenjal akumulatorje na podlagi prejetih pisnih naročil za izvedbo storitve (elektronska pošta), na podlagi dejanskih potreb. Naročila bodo določala proračunskega uporabnika, lokacijo zamenjave, vrsto in količino blaga. </w:t>
      </w:r>
    </w:p>
    <w:p w14:paraId="3D0250BC" w14:textId="77777777" w:rsidR="00F268BA" w:rsidRPr="00054EDD" w:rsidRDefault="00F268BA" w:rsidP="006F0118">
      <w:pPr>
        <w:autoSpaceDE w:val="0"/>
        <w:autoSpaceDN w:val="0"/>
        <w:adjustRightInd w:val="0"/>
        <w:spacing w:line="260" w:lineRule="exact"/>
        <w:jc w:val="both"/>
        <w:rPr>
          <w:rFonts w:ascii="Arial" w:hAnsi="Arial" w:cs="Arial"/>
          <w:sz w:val="20"/>
          <w:szCs w:val="20"/>
        </w:rPr>
      </w:pPr>
    </w:p>
    <w:p w14:paraId="5A6787AE" w14:textId="77777777" w:rsidR="00F268BA" w:rsidRPr="00054EDD" w:rsidRDefault="00F268BA" w:rsidP="006F0118">
      <w:pPr>
        <w:pStyle w:val="Telobesedila"/>
        <w:spacing w:after="0" w:line="260" w:lineRule="exact"/>
        <w:jc w:val="both"/>
        <w:rPr>
          <w:rFonts w:ascii="Arial" w:hAnsi="Arial" w:cs="Arial"/>
          <w:sz w:val="20"/>
          <w:szCs w:val="20"/>
        </w:rPr>
      </w:pPr>
      <w:r w:rsidRPr="00054EDD">
        <w:rPr>
          <w:rFonts w:ascii="Arial" w:hAnsi="Arial" w:cs="Arial"/>
          <w:sz w:val="20"/>
          <w:szCs w:val="20"/>
        </w:rPr>
        <w:t>Naročnik za izvedbo storitev vzdrževanja zagotavlja praviloma lastne akumulatorje.</w:t>
      </w:r>
    </w:p>
    <w:p w14:paraId="50CD11AD" w14:textId="77777777" w:rsidR="00F268BA" w:rsidRPr="00054EDD" w:rsidRDefault="00F268BA" w:rsidP="006F011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62BF02A" w14:textId="6D3F4434" w:rsidR="00F268BA" w:rsidRPr="00054EDD" w:rsidRDefault="00F268BA" w:rsidP="006F011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54EDD">
        <w:rPr>
          <w:rFonts w:ascii="Arial" w:hAnsi="Arial" w:cs="Arial"/>
          <w:sz w:val="20"/>
        </w:rPr>
        <w:t>Ponudnik se obvezuje, da bo naročniku montiral ponujeni akumulator, ki je razviden iz ponudbenega predračuna</w:t>
      </w:r>
      <w:r w:rsidR="001C4686">
        <w:rPr>
          <w:rFonts w:ascii="Arial" w:hAnsi="Arial" w:cs="Arial"/>
          <w:sz w:val="20"/>
        </w:rPr>
        <w:t xml:space="preserve"> s tehnično specifikacijo</w:t>
      </w:r>
      <w:r w:rsidRPr="00054EDD">
        <w:rPr>
          <w:rFonts w:ascii="Arial" w:hAnsi="Arial" w:cs="Arial"/>
          <w:sz w:val="20"/>
        </w:rPr>
        <w:t>. V primeru, da tekom izvajanja pogodbe pride do spremembe tipa/modela, mora biti ponujen nov akumulator v vseh zahtevanih tehničnih karakteristikah enakovreden oziroma boljši od prvotno ponujenega tipa/modela, po enaki ceni iz ponudbenega predračuna</w:t>
      </w:r>
      <w:r w:rsidR="001C4686">
        <w:rPr>
          <w:rFonts w:ascii="Arial" w:hAnsi="Arial" w:cs="Arial"/>
          <w:sz w:val="20"/>
        </w:rPr>
        <w:t xml:space="preserve"> s tehnično specifikacijo</w:t>
      </w:r>
      <w:r w:rsidRPr="00054EDD">
        <w:rPr>
          <w:rFonts w:ascii="Arial" w:hAnsi="Arial" w:cs="Arial"/>
          <w:sz w:val="20"/>
        </w:rPr>
        <w:t xml:space="preserve"> ter istega proizvajalca.</w:t>
      </w:r>
    </w:p>
    <w:p w14:paraId="3EA95EB0" w14:textId="77777777" w:rsidR="00F268BA" w:rsidRPr="00054EDD" w:rsidRDefault="00F268BA" w:rsidP="006F011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2A26134" w14:textId="10F6C53E" w:rsidR="00F268BA" w:rsidRDefault="00C16523" w:rsidP="006F011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V</w:t>
      </w:r>
      <w:r w:rsidR="00F268BA" w:rsidRPr="00054EDD">
        <w:rPr>
          <w:rFonts w:ascii="Arial" w:hAnsi="Arial" w:cs="Arial"/>
          <w:sz w:val="20"/>
        </w:rPr>
        <w:t xml:space="preserve"> primeru morebitne spremembe tipa/modela, ponudnik naročniku oz. skrbniku pogodbe pošlje obvestilo o spremembi tipa/modela z navedbo utemeljenega objektivnega razloga (na primer ne dobavljivost modela). Obvestilu mora biti priložena konfiguracija in tehnična dokumentacija, iz katere izhaja izpolnjevanje vseh zahtev iz </w:t>
      </w:r>
      <w:r>
        <w:rPr>
          <w:rFonts w:ascii="Arial" w:hAnsi="Arial" w:cs="Arial"/>
          <w:sz w:val="20"/>
        </w:rPr>
        <w:t>tehnične specifikacije. Z naročanjem</w:t>
      </w:r>
      <w:r w:rsidR="00F268BA" w:rsidRPr="00054EDD">
        <w:rPr>
          <w:rFonts w:ascii="Arial" w:hAnsi="Arial" w:cs="Arial"/>
          <w:sz w:val="20"/>
        </w:rPr>
        <w:t xml:space="preserve"> novega tipa/modela izbrani ponudnik lahko prične, ko dobi od naročnika oz. skrbnika pogodbe potrditev o enakovrednosti novega tipa/modela </w:t>
      </w:r>
      <w:r w:rsidR="008D1A81">
        <w:rPr>
          <w:rFonts w:ascii="Arial" w:hAnsi="Arial" w:cs="Arial"/>
          <w:sz w:val="20"/>
        </w:rPr>
        <w:t>akumulatorja</w:t>
      </w:r>
      <w:r w:rsidR="00F268BA" w:rsidRPr="00054EDD">
        <w:rPr>
          <w:rFonts w:ascii="Arial" w:hAnsi="Arial" w:cs="Arial"/>
          <w:sz w:val="20"/>
        </w:rPr>
        <w:t>, ki je istega proizvajalca kot ponujen iz ponudbenega predračuna</w:t>
      </w:r>
      <w:r w:rsidR="001C4686">
        <w:rPr>
          <w:rFonts w:ascii="Arial" w:hAnsi="Arial" w:cs="Arial"/>
          <w:sz w:val="20"/>
        </w:rPr>
        <w:t xml:space="preserve"> s tehnično specifikacijo</w:t>
      </w:r>
      <w:r w:rsidR="00F268BA" w:rsidRPr="00054EDD">
        <w:rPr>
          <w:rFonts w:ascii="Arial" w:hAnsi="Arial" w:cs="Arial"/>
          <w:sz w:val="20"/>
        </w:rPr>
        <w:t>.</w:t>
      </w:r>
    </w:p>
    <w:p w14:paraId="224F418E" w14:textId="77777777" w:rsidR="00C16523" w:rsidRPr="00054EDD" w:rsidRDefault="00C16523" w:rsidP="006F011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77C482" w14:textId="77777777" w:rsidR="00F268BA" w:rsidRPr="00054EDD" w:rsidRDefault="00F268BA" w:rsidP="006F0118">
      <w:pPr>
        <w:spacing w:line="260" w:lineRule="exact"/>
        <w:jc w:val="both"/>
        <w:rPr>
          <w:rFonts w:ascii="Arial" w:hAnsi="Arial" w:cs="Arial"/>
          <w:sz w:val="20"/>
          <w:szCs w:val="20"/>
        </w:rPr>
      </w:pPr>
    </w:p>
    <w:p w14:paraId="41DB9D58" w14:textId="732B283A" w:rsidR="00F268BA" w:rsidRPr="00C32AD1" w:rsidRDefault="00F268BA" w:rsidP="006F0118">
      <w:pPr>
        <w:pStyle w:val="Naslov2"/>
        <w:numPr>
          <w:ilvl w:val="0"/>
          <w:numId w:val="46"/>
        </w:numPr>
        <w:spacing w:before="0" w:after="0" w:line="260" w:lineRule="exact"/>
        <w:ind w:left="284" w:hanging="284"/>
        <w:rPr>
          <w:color w:val="FF0000"/>
          <w:sz w:val="20"/>
          <w:szCs w:val="20"/>
        </w:rPr>
      </w:pPr>
      <w:r w:rsidRPr="00C16523">
        <w:rPr>
          <w:sz w:val="20"/>
          <w:szCs w:val="20"/>
        </w:rPr>
        <w:t>TEHNIČNA USTREZNOST PONUJENIH AKUMULATORJEV ZA VZDRŽEVANJE UPS-OV</w:t>
      </w:r>
    </w:p>
    <w:p w14:paraId="21300579" w14:textId="77777777" w:rsidR="00F268BA" w:rsidRPr="00054EDD" w:rsidRDefault="00F268BA" w:rsidP="006F0118">
      <w:pPr>
        <w:spacing w:line="260" w:lineRule="exact"/>
        <w:jc w:val="both"/>
        <w:rPr>
          <w:rFonts w:ascii="Arial" w:hAnsi="Arial" w:cs="Arial"/>
          <w:sz w:val="20"/>
          <w:szCs w:val="20"/>
        </w:rPr>
      </w:pPr>
    </w:p>
    <w:p w14:paraId="4A4EB7E4" w14:textId="2E6F0E94" w:rsidR="00F268BA" w:rsidRDefault="00F268BA" w:rsidP="006F0118">
      <w:pPr>
        <w:spacing w:line="260" w:lineRule="exact"/>
        <w:jc w:val="both"/>
        <w:rPr>
          <w:rFonts w:ascii="Arial" w:hAnsi="Arial" w:cs="Arial"/>
          <w:sz w:val="20"/>
          <w:szCs w:val="20"/>
        </w:rPr>
      </w:pPr>
      <w:r w:rsidRPr="00054EDD">
        <w:rPr>
          <w:rFonts w:ascii="Arial" w:hAnsi="Arial" w:cs="Arial"/>
          <w:sz w:val="20"/>
          <w:szCs w:val="20"/>
        </w:rPr>
        <w:t>Ponujeni akumulatorji za UPS-e morajo v celoti ustrezati vsem zahtevam specifikacij iz ponudbenih predračunov</w:t>
      </w:r>
      <w:r w:rsidR="00357513">
        <w:rPr>
          <w:rFonts w:ascii="Arial" w:hAnsi="Arial" w:cs="Arial"/>
          <w:sz w:val="20"/>
          <w:szCs w:val="20"/>
        </w:rPr>
        <w:t xml:space="preserve"> s tehnično specifikacijo</w:t>
      </w:r>
      <w:r w:rsidRPr="00054EDD">
        <w:rPr>
          <w:rFonts w:ascii="Arial" w:hAnsi="Arial" w:cs="Arial"/>
          <w:sz w:val="20"/>
          <w:szCs w:val="20"/>
        </w:rPr>
        <w:t xml:space="preserve"> za posamezen sklop.</w:t>
      </w:r>
    </w:p>
    <w:p w14:paraId="17271FC2" w14:textId="77777777" w:rsidR="005840C7" w:rsidRPr="00054EDD" w:rsidRDefault="005840C7" w:rsidP="006F0118">
      <w:pPr>
        <w:spacing w:line="260" w:lineRule="exact"/>
        <w:jc w:val="both"/>
        <w:rPr>
          <w:rFonts w:ascii="Arial" w:hAnsi="Arial" w:cs="Arial"/>
          <w:sz w:val="20"/>
          <w:szCs w:val="20"/>
        </w:rPr>
      </w:pPr>
    </w:p>
    <w:p w14:paraId="48F183DD" w14:textId="77777777" w:rsidR="00F268BA" w:rsidRPr="008E567D" w:rsidRDefault="00F268BA" w:rsidP="006F0118">
      <w:pPr>
        <w:spacing w:line="260" w:lineRule="exact"/>
        <w:jc w:val="both"/>
        <w:rPr>
          <w:rFonts w:ascii="Arial" w:hAnsi="Arial" w:cs="Arial"/>
          <w:sz w:val="20"/>
          <w:szCs w:val="20"/>
        </w:rPr>
      </w:pPr>
      <w:r w:rsidRPr="00054EDD">
        <w:rPr>
          <w:rFonts w:ascii="Arial" w:hAnsi="Arial" w:cs="Arial"/>
          <w:sz w:val="20"/>
          <w:szCs w:val="20"/>
        </w:rPr>
        <w:t xml:space="preserve">Kot dokazilo o ustreznosti ponujenih akumulatorjev </w:t>
      </w:r>
      <w:r w:rsidRPr="008E567D">
        <w:rPr>
          <w:rFonts w:ascii="Arial" w:hAnsi="Arial" w:cs="Arial"/>
          <w:sz w:val="20"/>
          <w:szCs w:val="20"/>
        </w:rPr>
        <w:t xml:space="preserve">mora ponudnik v ponudbi predložiti: </w:t>
      </w:r>
    </w:p>
    <w:p w14:paraId="1DAF3304" w14:textId="1155E779" w:rsidR="00F268BA" w:rsidRPr="008E567D" w:rsidRDefault="00F268BA" w:rsidP="006F0118">
      <w:pPr>
        <w:numPr>
          <w:ilvl w:val="0"/>
          <w:numId w:val="2"/>
        </w:numPr>
        <w:spacing w:line="260" w:lineRule="exact"/>
        <w:jc w:val="both"/>
        <w:rPr>
          <w:rFonts w:ascii="Arial" w:hAnsi="Arial" w:cs="Arial"/>
          <w:sz w:val="20"/>
          <w:szCs w:val="20"/>
        </w:rPr>
      </w:pPr>
      <w:r w:rsidRPr="008E567D">
        <w:rPr>
          <w:rFonts w:ascii="Arial" w:hAnsi="Arial" w:cs="Arial"/>
          <w:sz w:val="20"/>
          <w:szCs w:val="20"/>
        </w:rPr>
        <w:t xml:space="preserve">Ponudbeni predračun s tehnično specifikacijo - </w:t>
      </w:r>
      <w:r w:rsidR="007F19D5" w:rsidRPr="008E567D">
        <w:rPr>
          <w:rFonts w:ascii="Arial" w:hAnsi="Arial" w:cs="Arial"/>
          <w:sz w:val="20"/>
          <w:szCs w:val="20"/>
        </w:rPr>
        <w:t>Priloga št. 3</w:t>
      </w:r>
      <w:r w:rsidR="008E567D" w:rsidRPr="008E567D">
        <w:rPr>
          <w:rFonts w:ascii="Arial" w:hAnsi="Arial" w:cs="Arial"/>
          <w:sz w:val="20"/>
          <w:szCs w:val="20"/>
        </w:rPr>
        <w:t>.</w:t>
      </w:r>
      <w:r w:rsidR="007F19D5" w:rsidRPr="008E567D">
        <w:rPr>
          <w:rFonts w:ascii="Arial" w:hAnsi="Arial" w:cs="Arial"/>
          <w:sz w:val="20"/>
          <w:szCs w:val="20"/>
        </w:rPr>
        <w:t>1 do 3.</w:t>
      </w:r>
      <w:r w:rsidR="00637DF5" w:rsidRPr="008E567D">
        <w:rPr>
          <w:rFonts w:ascii="Arial" w:hAnsi="Arial" w:cs="Arial"/>
          <w:sz w:val="20"/>
          <w:szCs w:val="20"/>
        </w:rPr>
        <w:t>3</w:t>
      </w:r>
      <w:r w:rsidR="00A71C77" w:rsidRPr="008E567D">
        <w:rPr>
          <w:rFonts w:ascii="Arial" w:hAnsi="Arial" w:cs="Arial"/>
          <w:sz w:val="20"/>
          <w:szCs w:val="20"/>
        </w:rPr>
        <w:t>,</w:t>
      </w:r>
      <w:r w:rsidRPr="008E567D">
        <w:rPr>
          <w:rFonts w:ascii="Arial" w:hAnsi="Arial" w:cs="Arial"/>
          <w:sz w:val="20"/>
          <w:szCs w:val="20"/>
        </w:rPr>
        <w:t xml:space="preserve"> /</w:t>
      </w:r>
      <w:r w:rsidR="007F19D5" w:rsidRPr="008E567D">
        <w:rPr>
          <w:rFonts w:ascii="Arial" w:hAnsi="Arial" w:cs="Arial"/>
          <w:i/>
          <w:sz w:val="20"/>
          <w:szCs w:val="20"/>
        </w:rPr>
        <w:t>ustrezna/-e priloga/-e od 3.1/1 do 3</w:t>
      </w:r>
      <w:r w:rsidRPr="008E567D">
        <w:rPr>
          <w:rFonts w:ascii="Arial" w:hAnsi="Arial" w:cs="Arial"/>
          <w:i/>
          <w:sz w:val="20"/>
          <w:szCs w:val="20"/>
        </w:rPr>
        <w:t>.1/3 glede na sklop/-e, na katere se ponudnik prijavlja</w:t>
      </w:r>
      <w:r w:rsidRPr="008E567D">
        <w:rPr>
          <w:rFonts w:ascii="Arial" w:hAnsi="Arial" w:cs="Arial"/>
          <w:sz w:val="20"/>
          <w:szCs w:val="20"/>
        </w:rPr>
        <w:t>/</w:t>
      </w:r>
    </w:p>
    <w:p w14:paraId="6544DD5E" w14:textId="604C71A8" w:rsidR="00F268BA" w:rsidRPr="003C390B" w:rsidRDefault="00F268BA" w:rsidP="006F0118">
      <w:pPr>
        <w:numPr>
          <w:ilvl w:val="0"/>
          <w:numId w:val="2"/>
        </w:numPr>
        <w:spacing w:line="260" w:lineRule="exact"/>
        <w:jc w:val="both"/>
        <w:rPr>
          <w:rFonts w:ascii="Arial" w:hAnsi="Arial" w:cs="Arial"/>
          <w:color w:val="000000" w:themeColor="text1"/>
          <w:sz w:val="20"/>
          <w:szCs w:val="20"/>
        </w:rPr>
      </w:pPr>
      <w:r w:rsidRPr="008E567D">
        <w:rPr>
          <w:rFonts w:ascii="Arial" w:hAnsi="Arial" w:cs="Arial"/>
          <w:sz w:val="20"/>
          <w:szCs w:val="20"/>
        </w:rPr>
        <w:t>Tehnično dokumentacijo – tehnične liste za ponujene akumulatorje za posamezen sklop, iz katerih bo razvidno, da ponujeni akumulatorji</w:t>
      </w:r>
      <w:r w:rsidRPr="00054EDD">
        <w:rPr>
          <w:rFonts w:ascii="Arial" w:hAnsi="Arial" w:cs="Arial"/>
          <w:sz w:val="20"/>
          <w:szCs w:val="20"/>
        </w:rPr>
        <w:t xml:space="preserve"> ustrezajo vsem tehničnim zahtevam iz ponudbenih predračunov s tehnično specifikacijo za po</w:t>
      </w:r>
      <w:r w:rsidR="00655BCD">
        <w:rPr>
          <w:rFonts w:ascii="Arial" w:hAnsi="Arial" w:cs="Arial"/>
          <w:sz w:val="20"/>
          <w:szCs w:val="20"/>
        </w:rPr>
        <w:t>samezen sklop in i</w:t>
      </w:r>
      <w:r w:rsidRPr="00054EDD">
        <w:rPr>
          <w:rFonts w:ascii="Arial" w:hAnsi="Arial" w:cs="Arial"/>
          <w:sz w:val="20"/>
          <w:szCs w:val="20"/>
        </w:rPr>
        <w:t>majo</w:t>
      </w:r>
      <w:r w:rsidR="00655BCD">
        <w:rPr>
          <w:rFonts w:ascii="Arial" w:hAnsi="Arial" w:cs="Arial"/>
          <w:sz w:val="20"/>
          <w:szCs w:val="20"/>
        </w:rPr>
        <w:t xml:space="preserve"> oznako CE (</w:t>
      </w:r>
      <w:r w:rsidR="00371DB6">
        <w:rPr>
          <w:rFonts w:ascii="Arial" w:hAnsi="Arial" w:cs="Arial"/>
          <w:sz w:val="20"/>
          <w:szCs w:val="20"/>
        </w:rPr>
        <w:t>so skladni s</w:t>
      </w:r>
      <w:r w:rsidR="00655BCD">
        <w:rPr>
          <w:rFonts w:ascii="Arial" w:hAnsi="Arial" w:cs="Arial"/>
          <w:sz w:val="20"/>
          <w:szCs w:val="20"/>
        </w:rPr>
        <w:t xml:space="preserve"> smernicami EU), </w:t>
      </w:r>
      <w:r w:rsidRPr="00054EDD">
        <w:rPr>
          <w:rFonts w:ascii="Arial" w:hAnsi="Arial" w:cs="Arial"/>
          <w:sz w:val="20"/>
          <w:szCs w:val="20"/>
        </w:rPr>
        <w:t xml:space="preserve">ter da ima proizvajalec akumulatorjev pridobljena certifikata </w:t>
      </w:r>
      <w:r w:rsidRPr="00054EDD">
        <w:rPr>
          <w:rFonts w:ascii="Helv" w:hAnsi="Helv" w:cs="Helv"/>
          <w:sz w:val="20"/>
          <w:szCs w:val="20"/>
        </w:rPr>
        <w:t>ISO 9001 in ISO 14001. V kolikor slednje ne izhaja iz predloženih tehničnih listov</w:t>
      </w:r>
      <w:r w:rsidRPr="00054EDD">
        <w:rPr>
          <w:rFonts w:ascii="Arial" w:hAnsi="Arial" w:cs="Arial"/>
          <w:sz w:val="20"/>
          <w:szCs w:val="20"/>
        </w:rPr>
        <w:t xml:space="preserve">, mora ponudnik predložiti </w:t>
      </w:r>
      <w:r w:rsidRPr="003C390B">
        <w:rPr>
          <w:rFonts w:ascii="Arial" w:hAnsi="Arial" w:cs="Arial"/>
          <w:color w:val="000000" w:themeColor="text1"/>
          <w:sz w:val="20"/>
          <w:szCs w:val="20"/>
        </w:rPr>
        <w:t xml:space="preserve">potrdilo proizvajalca, </w:t>
      </w:r>
      <w:r w:rsidRPr="003C390B">
        <w:rPr>
          <w:rFonts w:ascii="Helv" w:hAnsi="Helv" w:cs="Helv"/>
          <w:color w:val="000000" w:themeColor="text1"/>
          <w:sz w:val="20"/>
          <w:szCs w:val="20"/>
        </w:rPr>
        <w:t xml:space="preserve">da </w:t>
      </w:r>
      <w:r w:rsidR="001C3F1E" w:rsidRPr="003C390B">
        <w:rPr>
          <w:rFonts w:ascii="Helv" w:hAnsi="Helv" w:cs="Helv"/>
          <w:color w:val="000000" w:themeColor="text1"/>
          <w:sz w:val="20"/>
          <w:szCs w:val="20"/>
        </w:rPr>
        <w:t>je certifikata</w:t>
      </w:r>
      <w:r w:rsidRPr="003C390B">
        <w:rPr>
          <w:rFonts w:ascii="Helv" w:hAnsi="Helv" w:cs="Helv"/>
          <w:color w:val="000000" w:themeColor="text1"/>
          <w:sz w:val="20"/>
          <w:szCs w:val="20"/>
        </w:rPr>
        <w:t xml:space="preserve"> ISO 9001 in ISO 14001</w:t>
      </w:r>
      <w:r w:rsidR="001C3F1E" w:rsidRPr="003C390B">
        <w:rPr>
          <w:rFonts w:ascii="Helv" w:hAnsi="Helv" w:cs="Helv"/>
          <w:color w:val="000000" w:themeColor="text1"/>
          <w:sz w:val="20"/>
          <w:szCs w:val="20"/>
        </w:rPr>
        <w:t xml:space="preserve"> pridobil</w:t>
      </w:r>
      <w:r w:rsidR="00A71C77" w:rsidRPr="003C390B">
        <w:rPr>
          <w:rFonts w:ascii="Arial" w:hAnsi="Arial" w:cs="Arial"/>
          <w:color w:val="000000" w:themeColor="text1"/>
          <w:sz w:val="20"/>
          <w:szCs w:val="20"/>
        </w:rPr>
        <w:t>,</w:t>
      </w:r>
    </w:p>
    <w:p w14:paraId="0149DD4D" w14:textId="77777777" w:rsidR="00EB161A" w:rsidRPr="003C390B" w:rsidRDefault="00EB161A" w:rsidP="00EB161A">
      <w:pPr>
        <w:numPr>
          <w:ilvl w:val="0"/>
          <w:numId w:val="2"/>
        </w:numPr>
        <w:spacing w:line="260" w:lineRule="exact"/>
        <w:jc w:val="both"/>
        <w:rPr>
          <w:rFonts w:ascii="Arial" w:hAnsi="Arial" w:cs="Arial"/>
          <w:color w:val="000000" w:themeColor="text1"/>
          <w:sz w:val="20"/>
          <w:szCs w:val="20"/>
        </w:rPr>
      </w:pPr>
      <w:r w:rsidRPr="003C390B">
        <w:rPr>
          <w:rFonts w:ascii="Arial" w:hAnsi="Arial" w:cs="Arial"/>
          <w:color w:val="000000" w:themeColor="text1"/>
          <w:sz w:val="20"/>
          <w:szCs w:val="20"/>
        </w:rPr>
        <w:t xml:space="preserve">Izjavo ponudnika, </w:t>
      </w:r>
      <w:bookmarkStart w:id="1" w:name="_Hlk219816360"/>
      <w:r w:rsidRPr="003C390B">
        <w:rPr>
          <w:rFonts w:ascii="Arial" w:hAnsi="Arial" w:cs="Arial"/>
          <w:color w:val="000000" w:themeColor="text1"/>
          <w:sz w:val="20"/>
          <w:szCs w:val="20"/>
        </w:rPr>
        <w:t>da ponujeni akumulatorji ustrezajo zahtevam iz razpisne dokumentacije</w:t>
      </w:r>
      <w:bookmarkEnd w:id="1"/>
      <w:r w:rsidRPr="003C390B">
        <w:rPr>
          <w:rFonts w:ascii="Arial" w:hAnsi="Arial" w:cs="Arial"/>
          <w:color w:val="000000" w:themeColor="text1"/>
          <w:sz w:val="20"/>
          <w:szCs w:val="20"/>
        </w:rPr>
        <w:t>,</w:t>
      </w:r>
      <w:r w:rsidRPr="003C390B">
        <w:rPr>
          <w:color w:val="000000" w:themeColor="text1"/>
        </w:rPr>
        <w:t xml:space="preserve"> </w:t>
      </w:r>
      <w:r w:rsidRPr="003C390B">
        <w:rPr>
          <w:rFonts w:ascii="Arial" w:hAnsi="Arial" w:cs="Arial"/>
          <w:color w:val="000000" w:themeColor="text1"/>
          <w:sz w:val="20"/>
          <w:szCs w:val="20"/>
        </w:rPr>
        <w:t>ki jo ponudnik poda na obrazcu iz Priloge št. 1, v točki IV.</w:t>
      </w:r>
    </w:p>
    <w:p w14:paraId="312F5E85" w14:textId="77777777" w:rsidR="00EB161A" w:rsidRPr="00DF4307" w:rsidRDefault="00EB161A" w:rsidP="00EB161A">
      <w:pPr>
        <w:spacing w:line="260" w:lineRule="exact"/>
        <w:ind w:left="360"/>
        <w:jc w:val="both"/>
        <w:rPr>
          <w:rFonts w:ascii="Arial" w:hAnsi="Arial" w:cs="Arial"/>
          <w:color w:val="FF0000"/>
          <w:sz w:val="20"/>
          <w:szCs w:val="20"/>
        </w:rPr>
      </w:pPr>
    </w:p>
    <w:p w14:paraId="3AAA565B" w14:textId="05575B16" w:rsidR="00A71C77" w:rsidRPr="00054EDD" w:rsidRDefault="00DD5E3E" w:rsidP="00EB161A">
      <w:pPr>
        <w:spacing w:line="260" w:lineRule="exact"/>
        <w:jc w:val="both"/>
        <w:rPr>
          <w:rFonts w:ascii="Arial" w:hAnsi="Arial" w:cs="Arial"/>
          <w:sz w:val="20"/>
          <w:szCs w:val="20"/>
        </w:rPr>
      </w:pPr>
      <w:r w:rsidRPr="00DD5E3E">
        <w:rPr>
          <w:rFonts w:ascii="Arial" w:hAnsi="Arial" w:cs="Arial"/>
          <w:sz w:val="20"/>
          <w:szCs w:val="20"/>
        </w:rPr>
        <w:t>Akumulatorji ne smejo biti starejši od 6 mesecev</w:t>
      </w:r>
      <w:r>
        <w:rPr>
          <w:rFonts w:ascii="Arial" w:hAnsi="Arial" w:cs="Arial"/>
          <w:sz w:val="20"/>
          <w:szCs w:val="20"/>
        </w:rPr>
        <w:t>.</w:t>
      </w:r>
    </w:p>
    <w:p w14:paraId="1DED52D7" w14:textId="77777777" w:rsidR="00F268BA" w:rsidRPr="00054EDD" w:rsidRDefault="00F268BA" w:rsidP="006F0118">
      <w:pPr>
        <w:spacing w:line="260" w:lineRule="exact"/>
        <w:jc w:val="both"/>
        <w:rPr>
          <w:rFonts w:ascii="Arial" w:hAnsi="Arial" w:cs="Arial"/>
          <w:sz w:val="20"/>
          <w:szCs w:val="20"/>
        </w:rPr>
      </w:pPr>
    </w:p>
    <w:p w14:paraId="348FC6F7" w14:textId="77777777" w:rsidR="00F268BA" w:rsidRPr="00054EDD" w:rsidRDefault="00F268BA" w:rsidP="006F0118">
      <w:pPr>
        <w:spacing w:line="260" w:lineRule="exact"/>
        <w:jc w:val="both"/>
        <w:rPr>
          <w:rFonts w:ascii="Arial" w:hAnsi="Arial" w:cs="Arial"/>
          <w:sz w:val="20"/>
          <w:szCs w:val="20"/>
        </w:rPr>
      </w:pPr>
      <w:r w:rsidRPr="00054EDD">
        <w:rPr>
          <w:rFonts w:ascii="Arial" w:hAnsi="Arial" w:cs="Arial"/>
          <w:sz w:val="20"/>
          <w:szCs w:val="20"/>
        </w:rPr>
        <w:t>Naročnik si pridržuje pravico, da skladnost predloženih potrdil in tehnične dokumentacije ter skladnost ponujenih akumulatorjev preverja na vseh dostopnih virih oz. bazah podatkov.</w:t>
      </w:r>
    </w:p>
    <w:p w14:paraId="0AD0C8CD" w14:textId="77777777" w:rsidR="00F268BA" w:rsidRPr="00054EDD" w:rsidRDefault="00F268BA" w:rsidP="006F0118">
      <w:pPr>
        <w:spacing w:line="260" w:lineRule="exact"/>
        <w:jc w:val="both"/>
        <w:rPr>
          <w:rFonts w:ascii="Arial" w:hAnsi="Arial" w:cs="Arial"/>
          <w:i/>
          <w:sz w:val="20"/>
          <w:szCs w:val="20"/>
        </w:rPr>
      </w:pPr>
    </w:p>
    <w:p w14:paraId="6CB31E3D" w14:textId="489762ED" w:rsidR="00F268BA" w:rsidRPr="00054EDD" w:rsidRDefault="00F268BA" w:rsidP="006F0118">
      <w:pPr>
        <w:spacing w:line="260" w:lineRule="exact"/>
        <w:jc w:val="both"/>
        <w:rPr>
          <w:rFonts w:ascii="Arial" w:hAnsi="Arial" w:cs="Arial"/>
          <w:sz w:val="20"/>
          <w:szCs w:val="20"/>
        </w:rPr>
      </w:pPr>
      <w:r w:rsidRPr="00054EDD">
        <w:rPr>
          <w:rFonts w:ascii="Arial" w:hAnsi="Arial" w:cs="Arial"/>
          <w:sz w:val="20"/>
          <w:szCs w:val="20"/>
        </w:rPr>
        <w:t>Naročnik si pridržuje pravico, da (v okviru dovoljenih možnosti iz petega in še</w:t>
      </w:r>
      <w:r w:rsidR="0046597D">
        <w:rPr>
          <w:rFonts w:ascii="Arial" w:hAnsi="Arial" w:cs="Arial"/>
          <w:sz w:val="20"/>
          <w:szCs w:val="20"/>
        </w:rPr>
        <w:t>stega odstavka 89. člena ZJN-3)</w:t>
      </w:r>
      <w:r w:rsidRPr="00054EDD">
        <w:rPr>
          <w:rFonts w:ascii="Arial" w:hAnsi="Arial" w:cs="Arial"/>
          <w:sz w:val="20"/>
          <w:szCs w:val="20"/>
        </w:rPr>
        <w:t xml:space="preserve"> od ponudnika</w:t>
      </w:r>
      <w:r w:rsidR="0046597D">
        <w:rPr>
          <w:rFonts w:ascii="Arial" w:hAnsi="Arial" w:cs="Arial"/>
          <w:sz w:val="20"/>
          <w:szCs w:val="20"/>
        </w:rPr>
        <w:t xml:space="preserve"> pred oddajo naročila </w:t>
      </w:r>
      <w:r w:rsidR="00851D9D">
        <w:rPr>
          <w:rFonts w:ascii="Arial" w:hAnsi="Arial" w:cs="Arial"/>
          <w:sz w:val="20"/>
          <w:szCs w:val="20"/>
        </w:rPr>
        <w:t xml:space="preserve">lahko </w:t>
      </w:r>
      <w:r w:rsidR="0046597D">
        <w:rPr>
          <w:rFonts w:ascii="Arial" w:hAnsi="Arial" w:cs="Arial"/>
          <w:sz w:val="20"/>
          <w:szCs w:val="20"/>
        </w:rPr>
        <w:t xml:space="preserve">zahteva </w:t>
      </w:r>
      <w:r w:rsidRPr="00054EDD">
        <w:rPr>
          <w:rFonts w:ascii="Arial" w:hAnsi="Arial" w:cs="Arial"/>
          <w:sz w:val="20"/>
          <w:szCs w:val="20"/>
        </w:rPr>
        <w:t xml:space="preserve">dopolnitev oz. predložitev dokazil, iz katerih izhaja, da ponujeno blago (akumulatorji) ustrezajo zahtevam iz razpisne dokumentacije. </w:t>
      </w:r>
    </w:p>
    <w:p w14:paraId="2E9BF7A2" w14:textId="77777777" w:rsidR="00F268BA" w:rsidRDefault="00F268BA" w:rsidP="006F0118">
      <w:pPr>
        <w:spacing w:line="260" w:lineRule="exact"/>
        <w:jc w:val="both"/>
        <w:rPr>
          <w:rFonts w:ascii="Arial" w:hAnsi="Arial" w:cs="Arial"/>
          <w:sz w:val="20"/>
          <w:szCs w:val="20"/>
        </w:rPr>
      </w:pPr>
    </w:p>
    <w:p w14:paraId="2E168356" w14:textId="77777777" w:rsidR="001E3218" w:rsidRPr="00054EDD" w:rsidRDefault="001E3218" w:rsidP="006F0118">
      <w:pPr>
        <w:spacing w:line="260" w:lineRule="exact"/>
        <w:jc w:val="both"/>
        <w:rPr>
          <w:rFonts w:ascii="Arial" w:hAnsi="Arial" w:cs="Arial"/>
          <w:sz w:val="20"/>
          <w:szCs w:val="20"/>
        </w:rPr>
      </w:pPr>
    </w:p>
    <w:p w14:paraId="3077C3DD" w14:textId="77777777" w:rsidR="00F268BA" w:rsidRPr="00054EDD" w:rsidRDefault="00F268BA" w:rsidP="006F0118">
      <w:pPr>
        <w:spacing w:line="260" w:lineRule="exact"/>
        <w:jc w:val="both"/>
        <w:rPr>
          <w:rFonts w:ascii="Arial" w:hAnsi="Arial" w:cs="Arial"/>
          <w:b/>
          <w:sz w:val="20"/>
          <w:szCs w:val="20"/>
        </w:rPr>
      </w:pPr>
    </w:p>
    <w:p w14:paraId="7DA1D018" w14:textId="6CDC8038" w:rsidR="00F268BA" w:rsidRPr="00F05B38" w:rsidRDefault="00F268BA" w:rsidP="006F0118">
      <w:pPr>
        <w:pStyle w:val="Naslov2"/>
        <w:numPr>
          <w:ilvl w:val="0"/>
          <w:numId w:val="46"/>
        </w:numPr>
        <w:spacing w:before="0" w:after="0" w:line="260" w:lineRule="exact"/>
        <w:ind w:left="284" w:hanging="284"/>
        <w:rPr>
          <w:rFonts w:cs="Arial"/>
          <w:b w:val="0"/>
          <w:color w:val="FF0000"/>
          <w:sz w:val="20"/>
          <w:szCs w:val="20"/>
        </w:rPr>
      </w:pPr>
      <w:r w:rsidRPr="003D2C2A">
        <w:rPr>
          <w:sz w:val="20"/>
          <w:szCs w:val="20"/>
        </w:rPr>
        <w:lastRenderedPageBreak/>
        <w:t>LOKACIJE</w:t>
      </w:r>
      <w:r w:rsidRPr="00054EDD">
        <w:rPr>
          <w:rFonts w:cs="Arial"/>
          <w:sz w:val="20"/>
          <w:szCs w:val="20"/>
          <w:lang w:eastAsia="en-US"/>
        </w:rPr>
        <w:t xml:space="preserve"> IZVEDBE STORITEV</w:t>
      </w:r>
    </w:p>
    <w:p w14:paraId="43B92E9E" w14:textId="77777777" w:rsidR="00F268BA" w:rsidRPr="00054EDD" w:rsidRDefault="00F268BA" w:rsidP="006F0118">
      <w:pPr>
        <w:spacing w:line="260" w:lineRule="exact"/>
        <w:jc w:val="both"/>
        <w:rPr>
          <w:rFonts w:ascii="Arial" w:hAnsi="Arial" w:cs="Arial"/>
          <w:sz w:val="20"/>
        </w:rPr>
      </w:pPr>
    </w:p>
    <w:p w14:paraId="323E2DA7" w14:textId="67E2D5F7" w:rsidR="00F268BA" w:rsidRDefault="00F268BA" w:rsidP="006F0118">
      <w:pPr>
        <w:tabs>
          <w:tab w:val="left" w:pos="360"/>
        </w:tabs>
        <w:spacing w:line="260" w:lineRule="exact"/>
        <w:jc w:val="both"/>
        <w:rPr>
          <w:rFonts w:ascii="Arial" w:hAnsi="Arial" w:cs="Arial"/>
          <w:sz w:val="20"/>
          <w:szCs w:val="20"/>
        </w:rPr>
      </w:pPr>
      <w:r w:rsidRPr="00054EDD">
        <w:rPr>
          <w:rFonts w:ascii="Arial" w:hAnsi="Arial" w:cs="Arial"/>
          <w:sz w:val="20"/>
          <w:szCs w:val="20"/>
        </w:rPr>
        <w:t xml:space="preserve">Izvajanje storitev bo potekalo na lokacijah notranjih organizacijskih enot Ministrstva za notranje zadeve, Generalne policijske uprave in policijskih uprav (PU) na območju celotne države. Lokacije UPS-ov so razvidne iz ponudbenega predračuna s tehnično </w:t>
      </w:r>
      <w:r w:rsidRPr="00417A93">
        <w:rPr>
          <w:rFonts w:ascii="Arial" w:hAnsi="Arial" w:cs="Arial"/>
          <w:sz w:val="20"/>
          <w:szCs w:val="20"/>
        </w:rPr>
        <w:t>specifikacijo (</w:t>
      </w:r>
      <w:r w:rsidR="00B35ECF" w:rsidRPr="00417A93">
        <w:rPr>
          <w:rFonts w:ascii="Arial" w:hAnsi="Arial" w:cs="Arial"/>
          <w:sz w:val="20"/>
          <w:szCs w:val="20"/>
        </w:rPr>
        <w:t>Priloge št. 3</w:t>
      </w:r>
      <w:r w:rsidR="00417A93" w:rsidRPr="00417A93">
        <w:rPr>
          <w:rFonts w:ascii="Arial" w:hAnsi="Arial" w:cs="Arial"/>
          <w:sz w:val="20"/>
          <w:szCs w:val="20"/>
        </w:rPr>
        <w:t>.</w:t>
      </w:r>
      <w:r w:rsidRPr="00417A93">
        <w:rPr>
          <w:rFonts w:ascii="Arial" w:hAnsi="Arial" w:cs="Arial"/>
          <w:sz w:val="20"/>
          <w:szCs w:val="20"/>
        </w:rPr>
        <w:t xml:space="preserve">1 </w:t>
      </w:r>
      <w:r w:rsidR="00B35ECF" w:rsidRPr="00417A93">
        <w:rPr>
          <w:rFonts w:ascii="Arial" w:hAnsi="Arial" w:cs="Arial"/>
          <w:sz w:val="20"/>
          <w:szCs w:val="20"/>
        </w:rPr>
        <w:t>– 3</w:t>
      </w:r>
      <w:r w:rsidR="00417A93" w:rsidRPr="00417A93">
        <w:rPr>
          <w:rFonts w:ascii="Arial" w:hAnsi="Arial" w:cs="Arial"/>
          <w:sz w:val="20"/>
          <w:szCs w:val="20"/>
        </w:rPr>
        <w:t>.</w:t>
      </w:r>
      <w:r w:rsidRPr="00417A93">
        <w:rPr>
          <w:rFonts w:ascii="Arial" w:hAnsi="Arial" w:cs="Arial"/>
          <w:sz w:val="20"/>
          <w:szCs w:val="20"/>
        </w:rPr>
        <w:t>3), ki pa se v primeru prerazporeditev ali drugih razlogov lahko spremenijo.</w:t>
      </w:r>
    </w:p>
    <w:p w14:paraId="638DEB87" w14:textId="77777777" w:rsidR="00A91B53" w:rsidRPr="00054EDD" w:rsidRDefault="00A91B53" w:rsidP="006F0118">
      <w:pPr>
        <w:tabs>
          <w:tab w:val="left" w:pos="360"/>
        </w:tabs>
        <w:spacing w:line="260" w:lineRule="exact"/>
        <w:jc w:val="both"/>
        <w:rPr>
          <w:rFonts w:ascii="Arial" w:hAnsi="Arial" w:cs="Arial"/>
          <w:sz w:val="20"/>
          <w:szCs w:val="20"/>
        </w:rPr>
      </w:pPr>
    </w:p>
    <w:p w14:paraId="0435A184" w14:textId="78C1CF3F" w:rsidR="00F268BA" w:rsidRDefault="00F268BA" w:rsidP="006F0118">
      <w:pPr>
        <w:tabs>
          <w:tab w:val="left" w:pos="360"/>
        </w:tabs>
        <w:spacing w:line="260" w:lineRule="exact"/>
        <w:jc w:val="both"/>
        <w:rPr>
          <w:rFonts w:ascii="Arial" w:hAnsi="Arial" w:cs="Arial"/>
          <w:sz w:val="20"/>
          <w:szCs w:val="20"/>
        </w:rPr>
      </w:pPr>
      <w:r w:rsidRPr="00054EDD">
        <w:rPr>
          <w:rFonts w:ascii="Arial" w:hAnsi="Arial" w:cs="Arial"/>
          <w:sz w:val="20"/>
          <w:szCs w:val="20"/>
        </w:rPr>
        <w:t xml:space="preserve">Naročnik lahko izvede prerazporeditev UPS naprav (mali prenosni UPS-i) za neprekinjeno napajanje v okviru enot Ministrstva za notranje zadeve, Generalne policijske uprave in policijskih uprav. O spremembi lokacij bo naročnik sprotno obveščal izbranega ponudnika. </w:t>
      </w:r>
    </w:p>
    <w:p w14:paraId="3E38970D" w14:textId="0888EAD3" w:rsidR="003D2C2A" w:rsidRDefault="003D2C2A" w:rsidP="006F0118">
      <w:pPr>
        <w:tabs>
          <w:tab w:val="left" w:pos="360"/>
        </w:tabs>
        <w:spacing w:line="260" w:lineRule="exact"/>
        <w:jc w:val="both"/>
        <w:rPr>
          <w:rFonts w:ascii="Arial" w:hAnsi="Arial" w:cs="Arial"/>
          <w:sz w:val="20"/>
          <w:szCs w:val="20"/>
        </w:rPr>
      </w:pPr>
    </w:p>
    <w:p w14:paraId="07A5466C" w14:textId="77777777" w:rsidR="003D2C2A" w:rsidRPr="00054EDD" w:rsidRDefault="003D2C2A" w:rsidP="006F0118">
      <w:pPr>
        <w:tabs>
          <w:tab w:val="left" w:pos="360"/>
        </w:tabs>
        <w:spacing w:line="260" w:lineRule="exact"/>
        <w:jc w:val="both"/>
        <w:rPr>
          <w:rFonts w:ascii="Arial" w:hAnsi="Arial" w:cs="Arial"/>
          <w:sz w:val="20"/>
          <w:szCs w:val="20"/>
        </w:rPr>
      </w:pPr>
    </w:p>
    <w:p w14:paraId="5F5315F0" w14:textId="48ADC8A2" w:rsidR="00F268BA" w:rsidRPr="004A5650" w:rsidRDefault="00F268BA" w:rsidP="006F0118">
      <w:pPr>
        <w:numPr>
          <w:ilvl w:val="0"/>
          <w:numId w:val="46"/>
        </w:numPr>
        <w:spacing w:line="260" w:lineRule="exact"/>
        <w:jc w:val="both"/>
        <w:rPr>
          <w:rFonts w:ascii="Arial" w:hAnsi="Arial" w:cs="Arial"/>
          <w:b/>
          <w:color w:val="FF0000"/>
          <w:sz w:val="20"/>
          <w:szCs w:val="20"/>
        </w:rPr>
      </w:pPr>
      <w:r w:rsidRPr="00054EDD">
        <w:rPr>
          <w:rFonts w:ascii="Arial" w:hAnsi="Arial" w:cs="Arial"/>
          <w:b/>
          <w:sz w:val="20"/>
          <w:szCs w:val="20"/>
        </w:rPr>
        <w:t>ROK</w:t>
      </w:r>
      <w:r w:rsidRPr="00054EDD">
        <w:rPr>
          <w:rFonts w:ascii="Arial" w:hAnsi="Arial" w:cs="Arial"/>
          <w:b/>
          <w:sz w:val="20"/>
          <w:szCs w:val="20"/>
          <w:lang w:eastAsia="en-US"/>
        </w:rPr>
        <w:t xml:space="preserve"> IZVEDBE STORITEV</w:t>
      </w:r>
    </w:p>
    <w:p w14:paraId="117D7314" w14:textId="77777777" w:rsidR="00F268BA" w:rsidRPr="00054EDD" w:rsidRDefault="00F268BA" w:rsidP="006F0118">
      <w:pPr>
        <w:spacing w:line="260" w:lineRule="exact"/>
        <w:jc w:val="both"/>
        <w:rPr>
          <w:rFonts w:ascii="Arial" w:hAnsi="Arial" w:cs="Arial"/>
          <w:b/>
          <w:sz w:val="20"/>
          <w:szCs w:val="20"/>
        </w:rPr>
      </w:pPr>
    </w:p>
    <w:p w14:paraId="14B48668" w14:textId="77777777" w:rsidR="00F268BA" w:rsidRPr="00054EDD" w:rsidRDefault="00F268BA" w:rsidP="006F0118">
      <w:pPr>
        <w:pStyle w:val="Telobesedila"/>
        <w:spacing w:after="0" w:line="260" w:lineRule="exact"/>
        <w:jc w:val="both"/>
        <w:rPr>
          <w:rFonts w:ascii="Arial" w:hAnsi="Arial" w:cs="Arial"/>
          <w:sz w:val="20"/>
          <w:szCs w:val="20"/>
        </w:rPr>
      </w:pPr>
      <w:r w:rsidRPr="00054EDD">
        <w:rPr>
          <w:rFonts w:ascii="Arial" w:hAnsi="Arial" w:cs="Arial"/>
          <w:sz w:val="20"/>
          <w:szCs w:val="20"/>
        </w:rPr>
        <w:t>Naročnik bo naročal storitev v pisni obliki - elektronska pošta, v primeru kurativnega takojšnjega vzdrževanja po telefonu, kateremu bo sledilo pisno naročilo.</w:t>
      </w:r>
    </w:p>
    <w:p w14:paraId="6C9509D6" w14:textId="77777777" w:rsidR="00F268BA" w:rsidRPr="00054EDD" w:rsidRDefault="00F268BA" w:rsidP="006F0118">
      <w:pPr>
        <w:pStyle w:val="Telobesedila"/>
        <w:spacing w:after="0" w:line="260" w:lineRule="exact"/>
        <w:jc w:val="both"/>
        <w:rPr>
          <w:rFonts w:cs="Arial"/>
        </w:rPr>
      </w:pPr>
    </w:p>
    <w:p w14:paraId="2CA75094" w14:textId="21FDF08A" w:rsidR="00F268BA" w:rsidRPr="00054EDD" w:rsidRDefault="00F268BA" w:rsidP="006F0118">
      <w:pPr>
        <w:spacing w:line="260" w:lineRule="exact"/>
        <w:jc w:val="both"/>
        <w:rPr>
          <w:sz w:val="20"/>
          <w:szCs w:val="20"/>
        </w:rPr>
      </w:pPr>
      <w:r w:rsidRPr="00054EDD">
        <w:rPr>
          <w:rFonts w:ascii="Arial" w:hAnsi="Arial" w:cs="Arial"/>
          <w:sz w:val="20"/>
          <w:szCs w:val="20"/>
        </w:rPr>
        <w:t xml:space="preserve">Preventivni vzdrževalni pregled se izvede predvidoma enkrat letno, v </w:t>
      </w:r>
      <w:r w:rsidR="00F708E0">
        <w:rPr>
          <w:rFonts w:ascii="Arial" w:hAnsi="Arial" w:cs="Arial"/>
          <w:sz w:val="20"/>
          <w:szCs w:val="20"/>
        </w:rPr>
        <w:t>rednem delovnem času, v skladu z</w:t>
      </w:r>
      <w:r w:rsidRPr="00054EDD">
        <w:rPr>
          <w:rFonts w:ascii="Arial" w:hAnsi="Arial" w:cs="Arial"/>
          <w:sz w:val="20"/>
          <w:szCs w:val="20"/>
        </w:rPr>
        <w:t xml:space="preserve"> določenim datumom opravljanja storitev. Izbrani ponudnik bo moral izvesti preventivni pregled v roku, ki ga bo v pisnem naročilu določil naročnik, vendar se šteje, da bo storitev izvedena pravočasno, če bo izvedena najkasneje 3 delovne dni od datuma, ki ga bo določil naročnik v pisnem naročilu. </w:t>
      </w:r>
    </w:p>
    <w:p w14:paraId="29CAFEBB" w14:textId="77777777" w:rsidR="00F268BA" w:rsidRPr="00054EDD" w:rsidRDefault="00F268BA" w:rsidP="006F0118">
      <w:pPr>
        <w:pStyle w:val="Telobesedila"/>
        <w:spacing w:after="0" w:line="260" w:lineRule="exact"/>
        <w:jc w:val="both"/>
        <w:rPr>
          <w:rFonts w:ascii="Arial" w:hAnsi="Arial" w:cs="Arial"/>
          <w:sz w:val="20"/>
          <w:szCs w:val="20"/>
        </w:rPr>
      </w:pPr>
    </w:p>
    <w:p w14:paraId="6B9B11EA" w14:textId="0AA5A811" w:rsidR="00F268BA" w:rsidRPr="00054EDD" w:rsidRDefault="00F268BA" w:rsidP="006F0118">
      <w:pPr>
        <w:spacing w:line="260" w:lineRule="exact"/>
        <w:jc w:val="both"/>
        <w:rPr>
          <w:rFonts w:ascii="Arial" w:hAnsi="Arial" w:cs="Arial"/>
          <w:sz w:val="20"/>
          <w:szCs w:val="20"/>
        </w:rPr>
      </w:pPr>
      <w:r w:rsidRPr="00054EDD">
        <w:rPr>
          <w:rFonts w:ascii="Arial" w:hAnsi="Arial" w:cs="Arial"/>
          <w:b/>
          <w:sz w:val="20"/>
          <w:szCs w:val="20"/>
        </w:rPr>
        <w:t>Odloženo</w:t>
      </w:r>
      <w:r w:rsidRPr="00054EDD">
        <w:rPr>
          <w:rFonts w:ascii="Arial" w:hAnsi="Arial" w:cs="Arial"/>
          <w:sz w:val="20"/>
          <w:szCs w:val="20"/>
        </w:rPr>
        <w:t xml:space="preserve"> kurativno vzdrževanje bo izbrani ponudnik izvajal v rednem delovnem času, od ponedeljka do petka (od 7.00 do 15.00 ure), izjemoma bo moral izbrani ponudnik zaradi operativnega dela naročnikovega uporabnika vzdrževanje na podlagi naročnikove zahteve izvesti tudi v popoldanskem času (od 15.00 do 22.00 ure) ali v soboto. Izbrani ponudnik bo moral izvesti kurativno vzdrževanje v roku, ki ga bo v pisnem naročilu določil naročnik, vendar se šteje, da bo storitev izvedena pravočasno če bo izvedena najkasneje 2 delovna dneva od datuma, ki </w:t>
      </w:r>
      <w:r w:rsidR="00C959D4">
        <w:rPr>
          <w:rFonts w:ascii="Arial" w:hAnsi="Arial" w:cs="Arial"/>
          <w:sz w:val="20"/>
          <w:szCs w:val="20"/>
        </w:rPr>
        <w:t xml:space="preserve">ga </w:t>
      </w:r>
      <w:r w:rsidRPr="00054EDD">
        <w:rPr>
          <w:rFonts w:ascii="Arial" w:hAnsi="Arial" w:cs="Arial"/>
          <w:sz w:val="20"/>
          <w:szCs w:val="20"/>
        </w:rPr>
        <w:t xml:space="preserve">naročnik določi v pisnem naročilu. </w:t>
      </w:r>
    </w:p>
    <w:p w14:paraId="370B30E0" w14:textId="77777777" w:rsidR="00F268BA" w:rsidRPr="00054EDD" w:rsidRDefault="00F268BA" w:rsidP="006F0118">
      <w:pPr>
        <w:pStyle w:val="Telobesedila34"/>
        <w:spacing w:line="260" w:lineRule="exact"/>
        <w:rPr>
          <w:rFonts w:ascii="Arial" w:hAnsi="Arial" w:cs="Arial"/>
          <w:b/>
          <w:sz w:val="20"/>
        </w:rPr>
      </w:pPr>
    </w:p>
    <w:p w14:paraId="435EC662" w14:textId="0864760D" w:rsidR="00F268BA" w:rsidRPr="00054EDD" w:rsidRDefault="00F268BA" w:rsidP="006F0118">
      <w:pPr>
        <w:pStyle w:val="Telobesedila34"/>
        <w:spacing w:line="260" w:lineRule="exact"/>
        <w:rPr>
          <w:rFonts w:ascii="Arial" w:hAnsi="Arial" w:cs="Arial"/>
          <w:sz w:val="20"/>
        </w:rPr>
      </w:pPr>
      <w:r w:rsidRPr="00054EDD">
        <w:rPr>
          <w:rFonts w:ascii="Arial" w:hAnsi="Arial" w:cs="Arial"/>
          <w:b/>
          <w:sz w:val="20"/>
        </w:rPr>
        <w:t xml:space="preserve">Kurativno takojšnje vzdrževanje: </w:t>
      </w:r>
      <w:r w:rsidRPr="00054EDD">
        <w:rPr>
          <w:rFonts w:ascii="Arial" w:hAnsi="Arial" w:cs="Arial"/>
          <w:sz w:val="20"/>
        </w:rPr>
        <w:t>Ponudnik mora zagotavljati stalno dežurno službo (po sistemu non-stop) za takojšnje - urgentno popravilo naprav in za telefonsko pomoč in podporo naročniku. Čas prihoda izbranega ponudnika na lokacijo izvedbe storitev je največ 4 ure od klica naročnika na dežurno telefonsko številko izbranega ponudnika. Naročnik bo evidentiral čas klica in čas prihoda izbranega ponudnika na lokacijo. Rok za izvedbo takojšnjega kurativnega vzdrževanja je 8 ur od prihoda izbraneg</w:t>
      </w:r>
      <w:r w:rsidR="0056619E">
        <w:rPr>
          <w:rFonts w:ascii="Arial" w:hAnsi="Arial" w:cs="Arial"/>
          <w:sz w:val="20"/>
        </w:rPr>
        <w:t>a ponudnika na lokacijo izvedbe.</w:t>
      </w:r>
    </w:p>
    <w:p w14:paraId="25ED829B" w14:textId="77777777" w:rsidR="00F268BA" w:rsidRPr="00054EDD" w:rsidRDefault="00F268BA" w:rsidP="006F0118">
      <w:pPr>
        <w:pStyle w:val="Telobesedila"/>
        <w:spacing w:after="0" w:line="260" w:lineRule="exact"/>
        <w:jc w:val="both"/>
        <w:rPr>
          <w:rFonts w:cs="Arial"/>
        </w:rPr>
      </w:pPr>
    </w:p>
    <w:p w14:paraId="23B84875" w14:textId="77777777" w:rsidR="00F268BA" w:rsidRPr="00054EDD" w:rsidRDefault="00F268BA" w:rsidP="006F0118">
      <w:pPr>
        <w:pStyle w:val="Telobesedila2"/>
        <w:spacing w:line="260" w:lineRule="exact"/>
        <w:rPr>
          <w:rFonts w:ascii="Arial" w:hAnsi="Arial" w:cs="Arial"/>
          <w:b w:val="0"/>
          <w:sz w:val="20"/>
          <w:szCs w:val="20"/>
        </w:rPr>
      </w:pPr>
    </w:p>
    <w:p w14:paraId="6FC0634D" w14:textId="19DEDA0C" w:rsidR="00F268BA" w:rsidRPr="00054EDD" w:rsidRDefault="00F268BA" w:rsidP="006F0118">
      <w:pPr>
        <w:numPr>
          <w:ilvl w:val="0"/>
          <w:numId w:val="46"/>
        </w:numPr>
        <w:spacing w:line="260" w:lineRule="exact"/>
        <w:jc w:val="both"/>
        <w:rPr>
          <w:rFonts w:ascii="Arial" w:hAnsi="Arial" w:cs="Arial"/>
          <w:b/>
          <w:sz w:val="20"/>
          <w:szCs w:val="20"/>
        </w:rPr>
      </w:pPr>
      <w:r w:rsidRPr="00054EDD">
        <w:rPr>
          <w:rFonts w:ascii="Arial" w:hAnsi="Arial" w:cs="Arial"/>
          <w:b/>
          <w:sz w:val="20"/>
          <w:szCs w:val="20"/>
        </w:rPr>
        <w:t>DELOVNI NALOG</w:t>
      </w:r>
    </w:p>
    <w:p w14:paraId="42AE8705" w14:textId="77777777" w:rsidR="00F268BA" w:rsidRPr="00054EDD" w:rsidRDefault="00F268BA" w:rsidP="006F0118">
      <w:pPr>
        <w:spacing w:line="260" w:lineRule="exact"/>
        <w:ind w:left="360"/>
        <w:jc w:val="both"/>
        <w:rPr>
          <w:rFonts w:ascii="Arial" w:hAnsi="Arial" w:cs="Arial"/>
          <w:b/>
          <w:sz w:val="20"/>
          <w:szCs w:val="20"/>
        </w:rPr>
      </w:pPr>
    </w:p>
    <w:p w14:paraId="3C7EA302" w14:textId="77777777" w:rsidR="00F268BA" w:rsidRPr="00054EDD" w:rsidRDefault="00F268BA" w:rsidP="006F0118">
      <w:pPr>
        <w:spacing w:line="260" w:lineRule="exact"/>
        <w:jc w:val="both"/>
        <w:rPr>
          <w:rFonts w:ascii="Arial" w:hAnsi="Arial" w:cs="Arial"/>
          <w:sz w:val="20"/>
          <w:szCs w:val="20"/>
        </w:rPr>
      </w:pPr>
      <w:r w:rsidRPr="00054EDD">
        <w:rPr>
          <w:rFonts w:ascii="Arial" w:hAnsi="Arial" w:cs="Arial"/>
          <w:sz w:val="20"/>
          <w:szCs w:val="20"/>
        </w:rPr>
        <w:t>Delovni nalog, ki ga bo moral izbrani ponudnik prilagati k računu za izvedbo storitev, bo moral vsebovati:</w:t>
      </w:r>
    </w:p>
    <w:p w14:paraId="6140558C" w14:textId="77777777" w:rsidR="00F268BA" w:rsidRPr="00054EDD" w:rsidRDefault="00F268BA" w:rsidP="006F0118">
      <w:pPr>
        <w:numPr>
          <w:ilvl w:val="0"/>
          <w:numId w:val="50"/>
        </w:numPr>
        <w:spacing w:line="260" w:lineRule="exact"/>
        <w:jc w:val="both"/>
        <w:rPr>
          <w:rFonts w:ascii="Arial" w:hAnsi="Arial" w:cs="Arial"/>
          <w:sz w:val="20"/>
          <w:szCs w:val="20"/>
        </w:rPr>
      </w:pPr>
      <w:r w:rsidRPr="00054EDD">
        <w:rPr>
          <w:rFonts w:ascii="Arial" w:hAnsi="Arial" w:cs="Arial"/>
          <w:sz w:val="20"/>
          <w:szCs w:val="20"/>
        </w:rPr>
        <w:t>datum in čas opravljenih storitev,</w:t>
      </w:r>
    </w:p>
    <w:p w14:paraId="7C1EC32F" w14:textId="77777777" w:rsidR="00F268BA" w:rsidRPr="00054EDD" w:rsidRDefault="00F268BA" w:rsidP="006F0118">
      <w:pPr>
        <w:numPr>
          <w:ilvl w:val="0"/>
          <w:numId w:val="50"/>
        </w:numPr>
        <w:spacing w:line="260" w:lineRule="exact"/>
        <w:jc w:val="both"/>
        <w:rPr>
          <w:rFonts w:ascii="Arial" w:hAnsi="Arial" w:cs="Arial"/>
          <w:sz w:val="20"/>
          <w:szCs w:val="20"/>
        </w:rPr>
      </w:pPr>
      <w:r w:rsidRPr="00054EDD">
        <w:rPr>
          <w:rFonts w:ascii="Arial" w:hAnsi="Arial" w:cs="Arial"/>
          <w:sz w:val="20"/>
          <w:szCs w:val="20"/>
        </w:rPr>
        <w:t>lokacijo naprave (NOE in naslov),</w:t>
      </w:r>
    </w:p>
    <w:p w14:paraId="4332CE6C" w14:textId="2D5081D5" w:rsidR="00F268BA" w:rsidRPr="00054EDD" w:rsidRDefault="00F268BA" w:rsidP="006F0118">
      <w:pPr>
        <w:numPr>
          <w:ilvl w:val="0"/>
          <w:numId w:val="50"/>
        </w:numPr>
        <w:spacing w:line="260" w:lineRule="exact"/>
        <w:jc w:val="both"/>
        <w:rPr>
          <w:rFonts w:ascii="Arial" w:hAnsi="Arial" w:cs="Arial"/>
          <w:sz w:val="20"/>
          <w:szCs w:val="20"/>
        </w:rPr>
      </w:pPr>
      <w:r w:rsidRPr="00054EDD">
        <w:rPr>
          <w:rFonts w:ascii="Arial" w:hAnsi="Arial" w:cs="Arial"/>
          <w:sz w:val="20"/>
          <w:szCs w:val="20"/>
        </w:rPr>
        <w:t>tip, moč in serijsko številko naprave ter naročnikovo inventarno številko, v kolikor je le-ta navedena v obrazcu ponudbenega predračuna</w:t>
      </w:r>
      <w:r w:rsidR="00812BF8">
        <w:rPr>
          <w:rFonts w:ascii="Arial" w:hAnsi="Arial" w:cs="Arial"/>
          <w:sz w:val="20"/>
          <w:szCs w:val="20"/>
        </w:rPr>
        <w:t xml:space="preserve"> s tehnično specifikacijo</w:t>
      </w:r>
      <w:r w:rsidRPr="00054EDD">
        <w:rPr>
          <w:rFonts w:ascii="Arial" w:hAnsi="Arial" w:cs="Arial"/>
          <w:sz w:val="20"/>
          <w:szCs w:val="20"/>
        </w:rPr>
        <w:t>,</w:t>
      </w:r>
    </w:p>
    <w:p w14:paraId="0F25D1E4" w14:textId="77777777" w:rsidR="00F268BA" w:rsidRPr="00054EDD" w:rsidRDefault="00F268BA" w:rsidP="006F0118">
      <w:pPr>
        <w:numPr>
          <w:ilvl w:val="0"/>
          <w:numId w:val="50"/>
        </w:numPr>
        <w:spacing w:line="260" w:lineRule="exact"/>
        <w:jc w:val="both"/>
        <w:rPr>
          <w:rFonts w:ascii="Arial" w:hAnsi="Arial" w:cs="Arial"/>
          <w:sz w:val="20"/>
          <w:szCs w:val="20"/>
        </w:rPr>
      </w:pPr>
      <w:r w:rsidRPr="00054EDD">
        <w:rPr>
          <w:rFonts w:ascii="Arial" w:hAnsi="Arial" w:cs="Arial"/>
          <w:sz w:val="20"/>
          <w:szCs w:val="20"/>
        </w:rPr>
        <w:t>vrsto storitve (preventivni vzdrževalni pregled ali odloženo ali takojšnje vzdrževanje),</w:t>
      </w:r>
    </w:p>
    <w:p w14:paraId="38F1C456" w14:textId="62DBB76B" w:rsidR="00F268BA" w:rsidRPr="00054EDD" w:rsidRDefault="00D839B9" w:rsidP="006F0118">
      <w:pPr>
        <w:numPr>
          <w:ilvl w:val="0"/>
          <w:numId w:val="50"/>
        </w:numPr>
        <w:spacing w:line="260" w:lineRule="exact"/>
        <w:jc w:val="both"/>
        <w:rPr>
          <w:rFonts w:ascii="Arial" w:hAnsi="Arial" w:cs="Arial"/>
          <w:sz w:val="20"/>
          <w:szCs w:val="20"/>
        </w:rPr>
      </w:pPr>
      <w:r>
        <w:rPr>
          <w:rFonts w:ascii="Arial" w:hAnsi="Arial" w:cs="Arial"/>
          <w:sz w:val="20"/>
          <w:szCs w:val="20"/>
        </w:rPr>
        <w:t>vrsto</w:t>
      </w:r>
      <w:r w:rsidR="00F268BA" w:rsidRPr="00054EDD">
        <w:rPr>
          <w:rFonts w:ascii="Arial" w:hAnsi="Arial" w:cs="Arial"/>
          <w:sz w:val="20"/>
          <w:szCs w:val="20"/>
        </w:rPr>
        <w:t xml:space="preserve"> in količin</w:t>
      </w:r>
      <w:r>
        <w:rPr>
          <w:rFonts w:ascii="Arial" w:hAnsi="Arial" w:cs="Arial"/>
          <w:sz w:val="20"/>
          <w:szCs w:val="20"/>
        </w:rPr>
        <w:t>o</w:t>
      </w:r>
      <w:r w:rsidR="00F268BA" w:rsidRPr="00054EDD">
        <w:rPr>
          <w:rFonts w:ascii="Arial" w:hAnsi="Arial" w:cs="Arial"/>
          <w:sz w:val="20"/>
          <w:szCs w:val="20"/>
        </w:rPr>
        <w:t xml:space="preserve"> delovnih ur (odložene ali takojšnje),</w:t>
      </w:r>
    </w:p>
    <w:p w14:paraId="2E05ED09" w14:textId="442B23B0" w:rsidR="00F268BA" w:rsidRPr="00054EDD" w:rsidRDefault="000B4712" w:rsidP="006F0118">
      <w:pPr>
        <w:numPr>
          <w:ilvl w:val="0"/>
          <w:numId w:val="50"/>
        </w:numPr>
        <w:spacing w:line="260" w:lineRule="exact"/>
        <w:jc w:val="both"/>
        <w:rPr>
          <w:rFonts w:ascii="Arial" w:hAnsi="Arial" w:cs="Arial"/>
          <w:sz w:val="20"/>
          <w:szCs w:val="20"/>
        </w:rPr>
      </w:pPr>
      <w:r>
        <w:rPr>
          <w:rFonts w:ascii="Arial" w:hAnsi="Arial" w:cs="Arial"/>
          <w:sz w:val="20"/>
          <w:szCs w:val="20"/>
        </w:rPr>
        <w:t>količino</w:t>
      </w:r>
      <w:r w:rsidR="00F268BA" w:rsidRPr="00054EDD">
        <w:rPr>
          <w:rFonts w:ascii="Arial" w:hAnsi="Arial" w:cs="Arial"/>
          <w:sz w:val="20"/>
          <w:szCs w:val="20"/>
        </w:rPr>
        <w:t xml:space="preserve"> zamenjanih nadomestnih delov po pogodbi (akumulatorji, nadomestni deli, material in ostali potrošni  material),</w:t>
      </w:r>
    </w:p>
    <w:p w14:paraId="34634B49" w14:textId="043FD194" w:rsidR="00F268BA" w:rsidRPr="00054EDD" w:rsidRDefault="00F268BA" w:rsidP="006F0118">
      <w:pPr>
        <w:numPr>
          <w:ilvl w:val="0"/>
          <w:numId w:val="50"/>
        </w:numPr>
        <w:spacing w:line="260" w:lineRule="exact"/>
        <w:jc w:val="both"/>
        <w:rPr>
          <w:rFonts w:ascii="Arial" w:hAnsi="Arial" w:cs="Arial"/>
          <w:sz w:val="20"/>
          <w:szCs w:val="20"/>
        </w:rPr>
      </w:pPr>
      <w:r w:rsidRPr="00054EDD">
        <w:rPr>
          <w:rFonts w:ascii="Arial" w:hAnsi="Arial" w:cs="Arial"/>
          <w:sz w:val="20"/>
          <w:szCs w:val="20"/>
        </w:rPr>
        <w:t>čitljivo izpisan</w:t>
      </w:r>
      <w:r w:rsidR="000B4712">
        <w:rPr>
          <w:rFonts w:ascii="Arial" w:hAnsi="Arial" w:cs="Arial"/>
          <w:sz w:val="20"/>
          <w:szCs w:val="20"/>
        </w:rPr>
        <w:t>o</w:t>
      </w:r>
      <w:r w:rsidRPr="00054EDD">
        <w:rPr>
          <w:rFonts w:ascii="Arial" w:hAnsi="Arial" w:cs="Arial"/>
          <w:sz w:val="20"/>
          <w:szCs w:val="20"/>
        </w:rPr>
        <w:t xml:space="preserve"> ime in priimek serviserja izbranega ponudnika,</w:t>
      </w:r>
    </w:p>
    <w:p w14:paraId="604C0144" w14:textId="6777C8CA" w:rsidR="00F268BA" w:rsidRPr="00054EDD" w:rsidRDefault="00F268BA" w:rsidP="006F0118">
      <w:pPr>
        <w:numPr>
          <w:ilvl w:val="0"/>
          <w:numId w:val="50"/>
        </w:numPr>
        <w:spacing w:line="260" w:lineRule="exact"/>
        <w:jc w:val="both"/>
        <w:rPr>
          <w:rFonts w:ascii="Arial" w:hAnsi="Arial" w:cs="Arial"/>
          <w:sz w:val="20"/>
          <w:szCs w:val="20"/>
        </w:rPr>
      </w:pPr>
      <w:r w:rsidRPr="00054EDD">
        <w:rPr>
          <w:rFonts w:ascii="Arial" w:hAnsi="Arial" w:cs="Arial"/>
          <w:sz w:val="20"/>
          <w:szCs w:val="20"/>
        </w:rPr>
        <w:t>čitljivo izpisan</w:t>
      </w:r>
      <w:r w:rsidR="000B4712">
        <w:rPr>
          <w:rFonts w:ascii="Arial" w:hAnsi="Arial" w:cs="Arial"/>
          <w:sz w:val="20"/>
          <w:szCs w:val="20"/>
        </w:rPr>
        <w:t>o</w:t>
      </w:r>
      <w:r w:rsidRPr="00054EDD">
        <w:rPr>
          <w:rFonts w:ascii="Arial" w:hAnsi="Arial" w:cs="Arial"/>
          <w:sz w:val="20"/>
          <w:szCs w:val="20"/>
        </w:rPr>
        <w:t xml:space="preserve"> ime in priimek ter podpis odgovorne osebe naročnikovega uporabnika.</w:t>
      </w:r>
    </w:p>
    <w:p w14:paraId="03D11AF6" w14:textId="77777777" w:rsidR="00F268BA" w:rsidRPr="00054EDD" w:rsidRDefault="00F268BA" w:rsidP="006F0118">
      <w:pPr>
        <w:spacing w:line="260" w:lineRule="exact"/>
        <w:jc w:val="both"/>
        <w:rPr>
          <w:rFonts w:ascii="Arial" w:hAnsi="Arial" w:cs="Arial"/>
          <w:b/>
          <w:sz w:val="20"/>
          <w:szCs w:val="20"/>
        </w:rPr>
      </w:pPr>
    </w:p>
    <w:p w14:paraId="0803F549" w14:textId="77777777" w:rsidR="00F268BA" w:rsidRDefault="00F268BA" w:rsidP="006F0118">
      <w:pPr>
        <w:spacing w:line="260" w:lineRule="exact"/>
        <w:jc w:val="both"/>
        <w:rPr>
          <w:rFonts w:ascii="Arial" w:hAnsi="Arial" w:cs="Arial"/>
          <w:b/>
          <w:sz w:val="20"/>
          <w:szCs w:val="20"/>
        </w:rPr>
      </w:pPr>
    </w:p>
    <w:p w14:paraId="4D691A02" w14:textId="77777777" w:rsidR="001E3218" w:rsidRPr="00054EDD" w:rsidRDefault="001E3218" w:rsidP="006F0118">
      <w:pPr>
        <w:spacing w:line="260" w:lineRule="exact"/>
        <w:jc w:val="both"/>
        <w:rPr>
          <w:rFonts w:ascii="Arial" w:hAnsi="Arial" w:cs="Arial"/>
          <w:b/>
          <w:sz w:val="20"/>
          <w:szCs w:val="20"/>
        </w:rPr>
      </w:pPr>
    </w:p>
    <w:p w14:paraId="1AE5A18D" w14:textId="77777777" w:rsidR="00F268BA" w:rsidRPr="00054EDD" w:rsidRDefault="00F268BA" w:rsidP="006F0118">
      <w:pPr>
        <w:numPr>
          <w:ilvl w:val="0"/>
          <w:numId w:val="46"/>
        </w:numPr>
        <w:spacing w:line="260" w:lineRule="exact"/>
        <w:jc w:val="both"/>
        <w:rPr>
          <w:rFonts w:ascii="Arial" w:hAnsi="Arial" w:cs="Arial"/>
          <w:b/>
          <w:sz w:val="20"/>
          <w:szCs w:val="20"/>
        </w:rPr>
      </w:pPr>
      <w:r w:rsidRPr="00054EDD">
        <w:rPr>
          <w:rFonts w:ascii="Arial" w:hAnsi="Arial" w:cs="Arial"/>
          <w:b/>
          <w:sz w:val="20"/>
          <w:szCs w:val="20"/>
        </w:rPr>
        <w:lastRenderedPageBreak/>
        <w:t>GARANCIJSKI ROK</w:t>
      </w:r>
    </w:p>
    <w:p w14:paraId="76736241" w14:textId="77777777" w:rsidR="00F268BA" w:rsidRPr="00054EDD" w:rsidRDefault="00F268BA" w:rsidP="006F0118">
      <w:pPr>
        <w:spacing w:line="260" w:lineRule="exact"/>
        <w:jc w:val="both"/>
        <w:rPr>
          <w:rFonts w:ascii="Arial" w:hAnsi="Arial" w:cs="Arial"/>
          <w:sz w:val="20"/>
          <w:szCs w:val="20"/>
        </w:rPr>
      </w:pPr>
    </w:p>
    <w:p w14:paraId="438D551E" w14:textId="419876A0" w:rsidR="00F268BA" w:rsidRPr="00613DF5" w:rsidRDefault="00F268BA" w:rsidP="006F0118">
      <w:pPr>
        <w:spacing w:line="260" w:lineRule="exact"/>
        <w:jc w:val="both"/>
        <w:rPr>
          <w:rFonts w:ascii="Arial" w:hAnsi="Arial" w:cs="Arial"/>
          <w:color w:val="FF0000"/>
          <w:sz w:val="20"/>
          <w:szCs w:val="20"/>
        </w:rPr>
      </w:pPr>
      <w:r w:rsidRPr="00054EDD">
        <w:rPr>
          <w:rFonts w:ascii="Arial" w:hAnsi="Arial" w:cs="Arial"/>
          <w:sz w:val="20"/>
          <w:szCs w:val="20"/>
        </w:rPr>
        <w:t>Ponudnik mora za opravljeno storitev zagotoviti garancijski rok 6 mesecev od dneva izvedbe storitev. Za akumulatorje in vgrajene nadomestne dele mora ponudnik zagotoviti garancijski rok najmanj 12 mesecev oziroma garancijski rok proizvajalca, ki pa ne sme biti krajši od 12 mesecev.</w:t>
      </w:r>
    </w:p>
    <w:p w14:paraId="20074355" w14:textId="77777777" w:rsidR="00F268BA" w:rsidRPr="00054EDD" w:rsidRDefault="00F268BA" w:rsidP="006F0118">
      <w:pPr>
        <w:spacing w:line="260" w:lineRule="exact"/>
        <w:jc w:val="both"/>
        <w:rPr>
          <w:rFonts w:ascii="Arial" w:hAnsi="Arial" w:cs="Arial"/>
          <w:sz w:val="20"/>
          <w:szCs w:val="20"/>
        </w:rPr>
      </w:pPr>
    </w:p>
    <w:p w14:paraId="0E823F21" w14:textId="66BECAE9" w:rsidR="007329E9" w:rsidRDefault="00F268BA" w:rsidP="006F0118">
      <w:pPr>
        <w:spacing w:line="260" w:lineRule="exact"/>
        <w:jc w:val="both"/>
        <w:rPr>
          <w:rFonts w:ascii="Arial" w:hAnsi="Arial" w:cs="Arial"/>
          <w:sz w:val="20"/>
          <w:szCs w:val="20"/>
        </w:rPr>
      </w:pPr>
      <w:r w:rsidRPr="00054EDD">
        <w:rPr>
          <w:rFonts w:ascii="Arial" w:hAnsi="Arial" w:cs="Arial"/>
          <w:sz w:val="20"/>
          <w:szCs w:val="20"/>
        </w:rPr>
        <w:t xml:space="preserve">Izbrani ponudnik bo moral po vsaki opravljeni storitvi pred obojestranskim podpisom delovnega naloga naročniku pisno predložiti garancijske liste za novo zamenjane ali vgrajene nadomestne dele. </w:t>
      </w:r>
    </w:p>
    <w:p w14:paraId="26B81632" w14:textId="77777777" w:rsidR="001E3218" w:rsidRDefault="001E3218" w:rsidP="006F0118">
      <w:pPr>
        <w:spacing w:line="260" w:lineRule="exact"/>
        <w:jc w:val="both"/>
        <w:rPr>
          <w:rFonts w:ascii="Arial" w:hAnsi="Arial" w:cs="Arial"/>
          <w:sz w:val="20"/>
          <w:szCs w:val="20"/>
        </w:rPr>
      </w:pPr>
    </w:p>
    <w:p w14:paraId="2E344274" w14:textId="77777777" w:rsidR="001E3218" w:rsidRPr="00054EDD" w:rsidRDefault="001E3218" w:rsidP="006F0118">
      <w:pPr>
        <w:spacing w:line="260" w:lineRule="exact"/>
        <w:jc w:val="both"/>
        <w:rPr>
          <w:rFonts w:ascii="Arial" w:hAnsi="Arial" w:cs="Arial"/>
          <w:sz w:val="20"/>
          <w:szCs w:val="20"/>
        </w:rPr>
      </w:pPr>
    </w:p>
    <w:p w14:paraId="4D012C3B" w14:textId="210E3F32" w:rsidR="00F268BA" w:rsidRPr="0072313D" w:rsidRDefault="00F268BA" w:rsidP="006F0118">
      <w:pPr>
        <w:numPr>
          <w:ilvl w:val="0"/>
          <w:numId w:val="46"/>
        </w:numPr>
        <w:spacing w:line="260" w:lineRule="exact"/>
        <w:jc w:val="both"/>
        <w:rPr>
          <w:rFonts w:ascii="Arial" w:hAnsi="Arial" w:cs="Arial"/>
          <w:b/>
          <w:color w:val="FF0000"/>
          <w:sz w:val="20"/>
          <w:szCs w:val="20"/>
        </w:rPr>
      </w:pPr>
      <w:r w:rsidRPr="00054EDD">
        <w:rPr>
          <w:rFonts w:ascii="Arial" w:hAnsi="Arial" w:cs="Arial"/>
          <w:b/>
          <w:sz w:val="20"/>
          <w:szCs w:val="20"/>
        </w:rPr>
        <w:t>OSTALE ZAHTEVE NAROČNIKA</w:t>
      </w:r>
    </w:p>
    <w:p w14:paraId="410AA901" w14:textId="77777777" w:rsidR="00F268BA" w:rsidRPr="0072313D" w:rsidRDefault="00F268BA" w:rsidP="006F011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FF0000"/>
          <w:sz w:val="20"/>
          <w:u w:val="single"/>
        </w:rPr>
      </w:pPr>
    </w:p>
    <w:p w14:paraId="51024F79" w14:textId="77777777" w:rsidR="00F268BA" w:rsidRPr="00054EDD" w:rsidRDefault="00F268BA" w:rsidP="006F0118">
      <w:pPr>
        <w:spacing w:line="260" w:lineRule="exact"/>
        <w:jc w:val="both"/>
        <w:rPr>
          <w:rFonts w:ascii="Arial" w:hAnsi="Arial" w:cs="Arial"/>
          <w:sz w:val="20"/>
          <w:szCs w:val="20"/>
        </w:rPr>
      </w:pPr>
      <w:r w:rsidRPr="00054EDD">
        <w:rPr>
          <w:rFonts w:ascii="Arial" w:hAnsi="Arial" w:cs="Arial"/>
          <w:sz w:val="20"/>
          <w:szCs w:val="20"/>
        </w:rPr>
        <w:t>Izbrani ponudnik bo moral:</w:t>
      </w:r>
    </w:p>
    <w:p w14:paraId="60AFB311" w14:textId="77777777" w:rsidR="00F268BA" w:rsidRPr="00054EDD" w:rsidRDefault="00F268BA" w:rsidP="006F0118">
      <w:pPr>
        <w:numPr>
          <w:ilvl w:val="0"/>
          <w:numId w:val="2"/>
        </w:numPr>
        <w:spacing w:line="260" w:lineRule="exact"/>
        <w:jc w:val="both"/>
        <w:rPr>
          <w:rFonts w:ascii="Arial" w:hAnsi="Arial" w:cs="Arial"/>
          <w:sz w:val="20"/>
          <w:szCs w:val="20"/>
        </w:rPr>
      </w:pPr>
      <w:r w:rsidRPr="00054EDD">
        <w:rPr>
          <w:rFonts w:ascii="Arial" w:hAnsi="Arial" w:cs="Arial"/>
          <w:sz w:val="20"/>
          <w:szCs w:val="20"/>
        </w:rPr>
        <w:t>kurativno in preventivno vzdrževanje izvajati skladno s priporočili proizvajalca naprave;</w:t>
      </w:r>
    </w:p>
    <w:p w14:paraId="4F757269" w14:textId="77777777" w:rsidR="00F268BA" w:rsidRPr="00054EDD" w:rsidRDefault="00F268BA" w:rsidP="006F0118">
      <w:pPr>
        <w:numPr>
          <w:ilvl w:val="0"/>
          <w:numId w:val="2"/>
        </w:numPr>
        <w:spacing w:line="260" w:lineRule="exact"/>
        <w:jc w:val="both"/>
        <w:rPr>
          <w:rFonts w:ascii="Arial" w:hAnsi="Arial" w:cs="Arial"/>
          <w:sz w:val="20"/>
          <w:szCs w:val="20"/>
        </w:rPr>
      </w:pPr>
      <w:r w:rsidRPr="00054EDD">
        <w:rPr>
          <w:rFonts w:ascii="Arial" w:hAnsi="Arial" w:cs="Arial"/>
          <w:sz w:val="20"/>
          <w:szCs w:val="20"/>
        </w:rPr>
        <w:t xml:space="preserve">v okviru storitev izogibati se nastavitvam programske opreme, ki povzročajo razna </w:t>
      </w:r>
      <w:proofErr w:type="spellStart"/>
      <w:r w:rsidRPr="00054EDD">
        <w:rPr>
          <w:rFonts w:ascii="Arial" w:hAnsi="Arial" w:cs="Arial"/>
          <w:sz w:val="20"/>
          <w:szCs w:val="20"/>
        </w:rPr>
        <w:t>samozaklepanja</w:t>
      </w:r>
      <w:proofErr w:type="spellEnd"/>
      <w:r w:rsidRPr="00054EDD">
        <w:rPr>
          <w:rFonts w:ascii="Arial" w:hAnsi="Arial" w:cs="Arial"/>
          <w:sz w:val="20"/>
          <w:szCs w:val="20"/>
        </w:rPr>
        <w:t xml:space="preserve">, </w:t>
      </w:r>
      <w:proofErr w:type="spellStart"/>
      <w:r w:rsidRPr="00054EDD">
        <w:rPr>
          <w:rFonts w:ascii="Arial" w:hAnsi="Arial" w:cs="Arial"/>
          <w:sz w:val="20"/>
          <w:szCs w:val="20"/>
        </w:rPr>
        <w:t>neželjena</w:t>
      </w:r>
      <w:proofErr w:type="spellEnd"/>
      <w:r w:rsidRPr="00054EDD">
        <w:rPr>
          <w:rFonts w:ascii="Arial" w:hAnsi="Arial" w:cs="Arial"/>
          <w:sz w:val="20"/>
          <w:szCs w:val="20"/>
        </w:rPr>
        <w:t xml:space="preserve"> opozorila za izvajanje  servisnih storitev, </w:t>
      </w:r>
      <w:proofErr w:type="spellStart"/>
      <w:r w:rsidRPr="00054EDD">
        <w:rPr>
          <w:rFonts w:ascii="Arial" w:hAnsi="Arial" w:cs="Arial"/>
          <w:sz w:val="20"/>
          <w:szCs w:val="20"/>
        </w:rPr>
        <w:t>ipd</w:t>
      </w:r>
      <w:proofErr w:type="spellEnd"/>
      <w:r w:rsidRPr="00054EDD">
        <w:rPr>
          <w:rFonts w:ascii="Arial" w:hAnsi="Arial" w:cs="Arial"/>
          <w:sz w:val="20"/>
          <w:szCs w:val="20"/>
        </w:rPr>
        <w:t>;</w:t>
      </w:r>
    </w:p>
    <w:p w14:paraId="67B2FAD0" w14:textId="77777777" w:rsidR="00F268BA" w:rsidRPr="00054EDD" w:rsidRDefault="00F268BA" w:rsidP="006F0118">
      <w:pPr>
        <w:numPr>
          <w:ilvl w:val="0"/>
          <w:numId w:val="2"/>
        </w:numPr>
        <w:spacing w:line="260" w:lineRule="exact"/>
        <w:jc w:val="both"/>
        <w:rPr>
          <w:rFonts w:ascii="Arial" w:hAnsi="Arial" w:cs="Arial"/>
          <w:sz w:val="20"/>
          <w:szCs w:val="20"/>
        </w:rPr>
      </w:pPr>
      <w:r w:rsidRPr="00054EDD">
        <w:rPr>
          <w:rFonts w:ascii="Arial" w:hAnsi="Arial" w:cs="Arial"/>
          <w:sz w:val="20"/>
          <w:szCs w:val="20"/>
        </w:rPr>
        <w:t>ob izvedbi vzdrževanja opraviti meritev vsakega akumulatorja v napravi z ustreznim merilnim inštrumentom;</w:t>
      </w:r>
    </w:p>
    <w:p w14:paraId="584CE124" w14:textId="1FBF0D6B" w:rsidR="00F268BA" w:rsidRPr="00054EDD" w:rsidRDefault="00F268BA" w:rsidP="006F0118">
      <w:pPr>
        <w:numPr>
          <w:ilvl w:val="0"/>
          <w:numId w:val="2"/>
        </w:numPr>
        <w:spacing w:line="260" w:lineRule="exact"/>
        <w:jc w:val="both"/>
        <w:rPr>
          <w:rFonts w:ascii="Arial" w:hAnsi="Arial" w:cs="Arial"/>
          <w:sz w:val="20"/>
          <w:szCs w:val="20"/>
        </w:rPr>
      </w:pPr>
      <w:r w:rsidRPr="00054EDD">
        <w:rPr>
          <w:rFonts w:ascii="Arial" w:hAnsi="Arial" w:cs="Arial"/>
          <w:sz w:val="20"/>
          <w:szCs w:val="20"/>
        </w:rPr>
        <w:t>za zagotovitev nemotenega delovanja naprav</w:t>
      </w:r>
      <w:r w:rsidR="00236F06">
        <w:rPr>
          <w:rFonts w:ascii="Arial" w:hAnsi="Arial" w:cs="Arial"/>
          <w:sz w:val="20"/>
          <w:szCs w:val="20"/>
        </w:rPr>
        <w:t xml:space="preserve"> v času veljavnosti pogodbe imet</w:t>
      </w:r>
      <w:r w:rsidRPr="00054EDD">
        <w:rPr>
          <w:rFonts w:ascii="Arial" w:hAnsi="Arial" w:cs="Arial"/>
          <w:sz w:val="20"/>
          <w:szCs w:val="20"/>
        </w:rPr>
        <w:t>i stalno zalogo nadomestnih delov in akumulatorjev, potrebnih za kurativno in preventivno vzdrževanje;</w:t>
      </w:r>
    </w:p>
    <w:p w14:paraId="18660B48" w14:textId="77777777" w:rsidR="00F268BA" w:rsidRPr="00054EDD" w:rsidRDefault="00F268BA" w:rsidP="006F0118">
      <w:pPr>
        <w:numPr>
          <w:ilvl w:val="0"/>
          <w:numId w:val="2"/>
        </w:numPr>
        <w:spacing w:line="260" w:lineRule="exact"/>
        <w:jc w:val="both"/>
        <w:rPr>
          <w:rFonts w:ascii="Arial" w:hAnsi="Arial" w:cs="Arial"/>
          <w:sz w:val="20"/>
          <w:szCs w:val="20"/>
        </w:rPr>
      </w:pPr>
      <w:r w:rsidRPr="00054EDD">
        <w:rPr>
          <w:rFonts w:ascii="Arial" w:hAnsi="Arial" w:cs="Arial"/>
          <w:sz w:val="20"/>
          <w:szCs w:val="20"/>
        </w:rPr>
        <w:t>popravila UPS naprav izvajati gospodarno.</w:t>
      </w:r>
    </w:p>
    <w:p w14:paraId="1DCB7D89" w14:textId="77777777" w:rsidR="00F268BA" w:rsidRPr="00054EDD" w:rsidRDefault="00F268BA" w:rsidP="006F0118">
      <w:pPr>
        <w:spacing w:line="260" w:lineRule="exact"/>
        <w:jc w:val="both"/>
      </w:pPr>
    </w:p>
    <w:p w14:paraId="229BA2F9" w14:textId="77777777" w:rsidR="00F268BA" w:rsidRPr="00054EDD" w:rsidRDefault="00F268BA" w:rsidP="006F0118">
      <w:pPr>
        <w:spacing w:line="260" w:lineRule="exact"/>
        <w:jc w:val="both"/>
        <w:rPr>
          <w:rFonts w:ascii="Arial" w:eastAsia="Calibri" w:hAnsi="Arial" w:cs="Arial"/>
          <w:sz w:val="20"/>
          <w:szCs w:val="20"/>
          <w:lang w:eastAsia="en-US"/>
        </w:rPr>
      </w:pPr>
      <w:r w:rsidRPr="00054EDD">
        <w:rPr>
          <w:rFonts w:ascii="Arial" w:eastAsia="Calibri" w:hAnsi="Arial" w:cs="Arial"/>
          <w:sz w:val="20"/>
          <w:szCs w:val="20"/>
          <w:lang w:eastAsia="en-US"/>
        </w:rPr>
        <w:t>Izbrani ponudnik bo moral z odpadki, nastalimi v okviru izvajanja rednega vzdrževanja, ravnati odgovorno in skladno z veljavno zakonodajo.</w:t>
      </w:r>
    </w:p>
    <w:p w14:paraId="47C7F8C2" w14:textId="77777777" w:rsidR="00F268BA" w:rsidRPr="00054EDD" w:rsidRDefault="00F268BA" w:rsidP="006F0118">
      <w:pPr>
        <w:spacing w:line="260" w:lineRule="exact"/>
        <w:jc w:val="both"/>
      </w:pPr>
    </w:p>
    <w:p w14:paraId="5D9EFD32" w14:textId="6267C6E4" w:rsidR="00F268BA" w:rsidRDefault="00F268BA" w:rsidP="006F0118">
      <w:pPr>
        <w:spacing w:line="260" w:lineRule="exact"/>
        <w:jc w:val="both"/>
        <w:rPr>
          <w:rFonts w:ascii="Arial" w:hAnsi="Arial" w:cs="Arial"/>
          <w:sz w:val="20"/>
          <w:szCs w:val="20"/>
        </w:rPr>
      </w:pPr>
      <w:r w:rsidRPr="00054EDD">
        <w:rPr>
          <w:rFonts w:ascii="Arial" w:hAnsi="Arial" w:cs="Arial"/>
          <w:sz w:val="20"/>
          <w:szCs w:val="20"/>
        </w:rPr>
        <w:t>Izbrani ponudnik bo moral storitve izvajati strokovno, kvalitetno, skladno s priporočili proizvajalca UPS naprave in s skrbnostjo dobrega strokovnjaka. Izbrani ponudnik mora izpolnjevati vse zakonsko predpisane pogoje za opravljanje dejavnosti oz. za predmetno naročilo in mora imeti zadostno število strokovno usposobljenega tehničnega kadra za izvedbo naročila.</w:t>
      </w:r>
    </w:p>
    <w:p w14:paraId="4246106A" w14:textId="405C7227" w:rsidR="00C4276C" w:rsidRDefault="00C4276C" w:rsidP="006F0118">
      <w:pPr>
        <w:spacing w:line="260" w:lineRule="exact"/>
        <w:jc w:val="both"/>
        <w:rPr>
          <w:rFonts w:ascii="Arial" w:hAnsi="Arial" w:cs="Arial"/>
          <w:sz w:val="20"/>
          <w:szCs w:val="20"/>
        </w:rPr>
      </w:pPr>
    </w:p>
    <w:p w14:paraId="1406231D" w14:textId="3AB646E5" w:rsidR="00C4276C" w:rsidRPr="00054EDD" w:rsidRDefault="00C4276C" w:rsidP="006F0118">
      <w:pPr>
        <w:spacing w:line="260" w:lineRule="exact"/>
        <w:jc w:val="both"/>
        <w:rPr>
          <w:rFonts w:ascii="Arial" w:hAnsi="Arial" w:cs="Arial"/>
          <w:sz w:val="20"/>
          <w:szCs w:val="20"/>
        </w:rPr>
      </w:pPr>
      <w:r w:rsidRPr="00054EDD">
        <w:rPr>
          <w:rFonts w:ascii="Arial" w:hAnsi="Arial" w:cs="Arial"/>
          <w:sz w:val="20"/>
          <w:szCs w:val="20"/>
        </w:rPr>
        <w:t>Vsi ostali pogoji in zahteve naročnika, ki v razpisni dokumentaciji niso posebej navedeni, so takšni, kot jih opredeljuje osnutek pogodbe, ki je sesta</w:t>
      </w:r>
      <w:r w:rsidR="00EA1187">
        <w:rPr>
          <w:rFonts w:ascii="Arial" w:hAnsi="Arial" w:cs="Arial"/>
          <w:sz w:val="20"/>
          <w:szCs w:val="20"/>
        </w:rPr>
        <w:t>vni del razpisne dokumentacije.</w:t>
      </w:r>
    </w:p>
    <w:p w14:paraId="3594284C" w14:textId="77777777" w:rsidR="00C4276C" w:rsidRPr="00054EDD" w:rsidRDefault="00C4276C" w:rsidP="006F0118">
      <w:pPr>
        <w:spacing w:line="260" w:lineRule="exact"/>
        <w:jc w:val="both"/>
        <w:rPr>
          <w:rFonts w:ascii="Arial" w:hAnsi="Arial" w:cs="Arial"/>
          <w:sz w:val="20"/>
          <w:szCs w:val="20"/>
        </w:rPr>
      </w:pPr>
    </w:p>
    <w:p w14:paraId="37645562" w14:textId="77777777" w:rsidR="00F268BA" w:rsidRPr="00054EDD" w:rsidRDefault="00F268BA" w:rsidP="006F0118">
      <w:pPr>
        <w:spacing w:line="260" w:lineRule="exact"/>
        <w:jc w:val="both"/>
      </w:pPr>
    </w:p>
    <w:p w14:paraId="1F2C71DC" w14:textId="35BD12A5" w:rsidR="00F268BA" w:rsidRPr="00054EDD" w:rsidRDefault="00F268BA" w:rsidP="006F0118">
      <w:pPr>
        <w:spacing w:line="260" w:lineRule="exact"/>
        <w:jc w:val="both"/>
        <w:rPr>
          <w:rFonts w:ascii="Arial" w:hAnsi="Arial" w:cs="Arial"/>
          <w:sz w:val="20"/>
          <w:szCs w:val="20"/>
        </w:rPr>
      </w:pPr>
    </w:p>
    <w:p w14:paraId="0718D5EC" w14:textId="77777777" w:rsidR="00F268BA" w:rsidRPr="00054EDD" w:rsidRDefault="00F268BA" w:rsidP="006F0118">
      <w:pPr>
        <w:spacing w:line="260" w:lineRule="exact"/>
        <w:ind w:left="360"/>
        <w:jc w:val="both"/>
        <w:rPr>
          <w:rFonts w:ascii="Arial" w:hAnsi="Arial" w:cs="Arial"/>
          <w:sz w:val="20"/>
          <w:szCs w:val="20"/>
        </w:rPr>
      </w:pPr>
    </w:p>
    <w:p w14:paraId="5ED37FC5" w14:textId="77777777" w:rsidR="00F268BA" w:rsidRPr="00054EDD" w:rsidRDefault="00F268BA" w:rsidP="006F0118">
      <w:pPr>
        <w:spacing w:line="260" w:lineRule="exact"/>
        <w:jc w:val="both"/>
        <w:rPr>
          <w:rFonts w:ascii="Arial" w:hAnsi="Arial" w:cs="Arial"/>
          <w:sz w:val="20"/>
          <w:szCs w:val="20"/>
        </w:rPr>
      </w:pPr>
    </w:p>
    <w:p w14:paraId="72D99BE1" w14:textId="77777777" w:rsidR="00F268BA" w:rsidRPr="00054EDD" w:rsidRDefault="00F268BA" w:rsidP="006F0118">
      <w:pPr>
        <w:spacing w:line="260" w:lineRule="exact"/>
        <w:jc w:val="both"/>
        <w:rPr>
          <w:rFonts w:ascii="Arial" w:hAnsi="Arial" w:cs="Arial"/>
          <w:sz w:val="20"/>
          <w:szCs w:val="20"/>
        </w:rPr>
      </w:pPr>
    </w:p>
    <w:p w14:paraId="04A0512F" w14:textId="3F4C8432" w:rsidR="00350F04" w:rsidRPr="007C44C3" w:rsidRDefault="00350F04" w:rsidP="006F0118">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footerReference w:type="firs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1A253D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84288">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812191"/>
      <w:docPartObj>
        <w:docPartGallery w:val="Page Numbers (Bottom of Page)"/>
        <w:docPartUnique/>
      </w:docPartObj>
    </w:sdtPr>
    <w:sdtEndPr/>
    <w:sdtContent>
      <w:p w14:paraId="42A64A44" w14:textId="7BAE2E01" w:rsidR="00784288" w:rsidRDefault="00784288">
        <w:pPr>
          <w:pStyle w:val="Noga"/>
          <w:jc w:val="center"/>
        </w:pPr>
        <w:r w:rsidRPr="00784288">
          <w:rPr>
            <w:rFonts w:ascii="Arial" w:hAnsi="Arial" w:cs="Arial"/>
            <w:sz w:val="20"/>
            <w:szCs w:val="20"/>
          </w:rPr>
          <w:fldChar w:fldCharType="begin"/>
        </w:r>
        <w:r w:rsidRPr="00784288">
          <w:rPr>
            <w:rFonts w:ascii="Arial" w:hAnsi="Arial" w:cs="Arial"/>
            <w:sz w:val="20"/>
            <w:szCs w:val="20"/>
          </w:rPr>
          <w:instrText>PAGE   \* MERGEFORMAT</w:instrText>
        </w:r>
        <w:r w:rsidRPr="00784288">
          <w:rPr>
            <w:rFonts w:ascii="Arial" w:hAnsi="Arial" w:cs="Arial"/>
            <w:sz w:val="20"/>
            <w:szCs w:val="20"/>
          </w:rPr>
          <w:fldChar w:fldCharType="separate"/>
        </w:r>
        <w:r>
          <w:rPr>
            <w:rFonts w:ascii="Arial" w:hAnsi="Arial" w:cs="Arial"/>
            <w:noProof/>
            <w:sz w:val="20"/>
            <w:szCs w:val="20"/>
          </w:rPr>
          <w:t>1</w:t>
        </w:r>
        <w:r w:rsidRPr="00784288">
          <w:rPr>
            <w:rFonts w:ascii="Arial" w:hAnsi="Arial" w:cs="Arial"/>
            <w:sz w:val="20"/>
            <w:szCs w:val="20"/>
          </w:rPr>
          <w:fldChar w:fldCharType="end"/>
        </w:r>
      </w:p>
    </w:sdtContent>
  </w:sdt>
  <w:p w14:paraId="106B9DB0" w14:textId="77777777" w:rsidR="00784288" w:rsidRDefault="007842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5E2F6D"/>
    <w:multiLevelType w:val="hybridMultilevel"/>
    <w:tmpl w:val="5558906E"/>
    <w:lvl w:ilvl="0" w:tplc="ACD058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C0BC6"/>
    <w:multiLevelType w:val="multilevel"/>
    <w:tmpl w:val="AC605D94"/>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874F09"/>
    <w:multiLevelType w:val="multilevel"/>
    <w:tmpl w:val="1B7E20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4B5278E"/>
    <w:multiLevelType w:val="hybridMultilevel"/>
    <w:tmpl w:val="6B866C9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4654016">
    <w:abstractNumId w:val="44"/>
  </w:num>
  <w:num w:numId="2" w16cid:durableId="1828203265">
    <w:abstractNumId w:val="10"/>
  </w:num>
  <w:num w:numId="3" w16cid:durableId="1054622223">
    <w:abstractNumId w:val="32"/>
  </w:num>
  <w:num w:numId="4" w16cid:durableId="2113699576">
    <w:abstractNumId w:val="15"/>
  </w:num>
  <w:num w:numId="5" w16cid:durableId="2137870554">
    <w:abstractNumId w:val="29"/>
  </w:num>
  <w:num w:numId="6" w16cid:durableId="1772043266">
    <w:abstractNumId w:val="23"/>
  </w:num>
  <w:num w:numId="7" w16cid:durableId="200822579">
    <w:abstractNumId w:val="18"/>
  </w:num>
  <w:num w:numId="8" w16cid:durableId="1174607826">
    <w:abstractNumId w:val="28"/>
  </w:num>
  <w:num w:numId="9" w16cid:durableId="8084734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0830648">
    <w:abstractNumId w:val="4"/>
  </w:num>
  <w:num w:numId="11" w16cid:durableId="1367832758">
    <w:abstractNumId w:val="25"/>
  </w:num>
  <w:num w:numId="12" w16cid:durableId="1862160047">
    <w:abstractNumId w:val="33"/>
  </w:num>
  <w:num w:numId="13" w16cid:durableId="1468859292">
    <w:abstractNumId w:val="5"/>
  </w:num>
  <w:num w:numId="14" w16cid:durableId="1164971833">
    <w:abstractNumId w:val="14"/>
  </w:num>
  <w:num w:numId="15" w16cid:durableId="1180463890">
    <w:abstractNumId w:val="36"/>
  </w:num>
  <w:num w:numId="16" w16cid:durableId="1066881372">
    <w:abstractNumId w:val="45"/>
  </w:num>
  <w:num w:numId="17" w16cid:durableId="39745984">
    <w:abstractNumId w:val="31"/>
  </w:num>
  <w:num w:numId="18" w16cid:durableId="2132243659">
    <w:abstractNumId w:val="34"/>
  </w:num>
  <w:num w:numId="19" w16cid:durableId="1639920702">
    <w:abstractNumId w:val="48"/>
  </w:num>
  <w:num w:numId="20" w16cid:durableId="1248886469">
    <w:abstractNumId w:val="30"/>
  </w:num>
  <w:num w:numId="21" w16cid:durableId="172570703">
    <w:abstractNumId w:val="38"/>
  </w:num>
  <w:num w:numId="22" w16cid:durableId="1688629269">
    <w:abstractNumId w:val="39"/>
  </w:num>
  <w:num w:numId="23" w16cid:durableId="1497264313">
    <w:abstractNumId w:val="19"/>
  </w:num>
  <w:num w:numId="24" w16cid:durableId="1674455098">
    <w:abstractNumId w:val="8"/>
  </w:num>
  <w:num w:numId="25" w16cid:durableId="1953586664">
    <w:abstractNumId w:val="35"/>
  </w:num>
  <w:num w:numId="26" w16cid:durableId="1365521687">
    <w:abstractNumId w:val="24"/>
  </w:num>
  <w:num w:numId="27" w16cid:durableId="572130704">
    <w:abstractNumId w:val="16"/>
  </w:num>
  <w:num w:numId="28" w16cid:durableId="1959485363">
    <w:abstractNumId w:val="12"/>
  </w:num>
  <w:num w:numId="29" w16cid:durableId="1407411909">
    <w:abstractNumId w:val="37"/>
  </w:num>
  <w:num w:numId="30" w16cid:durableId="1890610280">
    <w:abstractNumId w:val="9"/>
  </w:num>
  <w:num w:numId="31" w16cid:durableId="69668266">
    <w:abstractNumId w:val="17"/>
  </w:num>
  <w:num w:numId="32" w16cid:durableId="1529836665">
    <w:abstractNumId w:val="26"/>
  </w:num>
  <w:num w:numId="33" w16cid:durableId="1898324495">
    <w:abstractNumId w:val="7"/>
  </w:num>
  <w:num w:numId="34" w16cid:durableId="1201433412">
    <w:abstractNumId w:val="27"/>
  </w:num>
  <w:num w:numId="35" w16cid:durableId="1439715061">
    <w:abstractNumId w:val="2"/>
  </w:num>
  <w:num w:numId="36" w16cid:durableId="1522624415">
    <w:abstractNumId w:val="20"/>
  </w:num>
  <w:num w:numId="37" w16cid:durableId="1438983489">
    <w:abstractNumId w:val="42"/>
  </w:num>
  <w:num w:numId="38" w16cid:durableId="1641569325">
    <w:abstractNumId w:val="6"/>
  </w:num>
  <w:num w:numId="39" w16cid:durableId="2060012141">
    <w:abstractNumId w:val="40"/>
  </w:num>
  <w:num w:numId="40" w16cid:durableId="164592078">
    <w:abstractNumId w:val="47"/>
  </w:num>
  <w:num w:numId="41" w16cid:durableId="598029746">
    <w:abstractNumId w:val="0"/>
  </w:num>
  <w:num w:numId="42" w16cid:durableId="1522935143">
    <w:abstractNumId w:val="21"/>
  </w:num>
  <w:num w:numId="43" w16cid:durableId="500857062">
    <w:abstractNumId w:val="44"/>
    <w:lvlOverride w:ilvl="0">
      <w:startOverride w:val="4"/>
    </w:lvlOverride>
  </w:num>
  <w:num w:numId="44" w16cid:durableId="1159494912">
    <w:abstractNumId w:val="22"/>
  </w:num>
  <w:num w:numId="45" w16cid:durableId="1339966918">
    <w:abstractNumId w:val="41"/>
  </w:num>
  <w:num w:numId="46" w16cid:durableId="497186995">
    <w:abstractNumId w:val="13"/>
  </w:num>
  <w:num w:numId="47" w16cid:durableId="245070825">
    <w:abstractNumId w:val="3"/>
  </w:num>
  <w:num w:numId="48" w16cid:durableId="114643448">
    <w:abstractNumId w:val="11"/>
  </w:num>
  <w:num w:numId="49" w16cid:durableId="311912313">
    <w:abstractNumId w:val="43"/>
  </w:num>
  <w:num w:numId="50" w16cid:durableId="178469005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2D52"/>
    <w:rsid w:val="000A7E41"/>
    <w:rsid w:val="000B4712"/>
    <w:rsid w:val="00104142"/>
    <w:rsid w:val="00116D75"/>
    <w:rsid w:val="00125081"/>
    <w:rsid w:val="00130109"/>
    <w:rsid w:val="00141322"/>
    <w:rsid w:val="0016374B"/>
    <w:rsid w:val="001C3F1E"/>
    <w:rsid w:val="001C4686"/>
    <w:rsid w:val="001E3218"/>
    <w:rsid w:val="00236F06"/>
    <w:rsid w:val="0024775F"/>
    <w:rsid w:val="002544D5"/>
    <w:rsid w:val="00280665"/>
    <w:rsid w:val="00291D27"/>
    <w:rsid w:val="002967E8"/>
    <w:rsid w:val="002A63B3"/>
    <w:rsid w:val="002C2F94"/>
    <w:rsid w:val="002C5E75"/>
    <w:rsid w:val="00314FAF"/>
    <w:rsid w:val="003509FC"/>
    <w:rsid w:val="00350F04"/>
    <w:rsid w:val="00357513"/>
    <w:rsid w:val="00371DB6"/>
    <w:rsid w:val="003937AF"/>
    <w:rsid w:val="00394107"/>
    <w:rsid w:val="003C390B"/>
    <w:rsid w:val="003D2C2A"/>
    <w:rsid w:val="003D2C91"/>
    <w:rsid w:val="003E0CC2"/>
    <w:rsid w:val="00417A93"/>
    <w:rsid w:val="00441556"/>
    <w:rsid w:val="00445C02"/>
    <w:rsid w:val="00464217"/>
    <w:rsid w:val="0046597D"/>
    <w:rsid w:val="004A5650"/>
    <w:rsid w:val="004D3D11"/>
    <w:rsid w:val="0056619E"/>
    <w:rsid w:val="005840C7"/>
    <w:rsid w:val="00597B83"/>
    <w:rsid w:val="005A739B"/>
    <w:rsid w:val="005F5DB7"/>
    <w:rsid w:val="00613DF5"/>
    <w:rsid w:val="00637DF5"/>
    <w:rsid w:val="00641E3B"/>
    <w:rsid w:val="00655BCD"/>
    <w:rsid w:val="006F0118"/>
    <w:rsid w:val="0072313D"/>
    <w:rsid w:val="007311C6"/>
    <w:rsid w:val="007329E9"/>
    <w:rsid w:val="00745DA3"/>
    <w:rsid w:val="00784288"/>
    <w:rsid w:val="007C44C3"/>
    <w:rsid w:val="007E1B9B"/>
    <w:rsid w:val="007E461B"/>
    <w:rsid w:val="007F19D5"/>
    <w:rsid w:val="00801BAF"/>
    <w:rsid w:val="00812BF8"/>
    <w:rsid w:val="00813C43"/>
    <w:rsid w:val="00824703"/>
    <w:rsid w:val="00851D9D"/>
    <w:rsid w:val="00863A8E"/>
    <w:rsid w:val="0087006F"/>
    <w:rsid w:val="00894533"/>
    <w:rsid w:val="008966B7"/>
    <w:rsid w:val="00897E68"/>
    <w:rsid w:val="008D1A81"/>
    <w:rsid w:val="008E567D"/>
    <w:rsid w:val="008F25B2"/>
    <w:rsid w:val="00922A16"/>
    <w:rsid w:val="00972101"/>
    <w:rsid w:val="00A40495"/>
    <w:rsid w:val="00A44987"/>
    <w:rsid w:val="00A71C77"/>
    <w:rsid w:val="00A83D1D"/>
    <w:rsid w:val="00A91306"/>
    <w:rsid w:val="00A91B53"/>
    <w:rsid w:val="00AA50C7"/>
    <w:rsid w:val="00AA674F"/>
    <w:rsid w:val="00AB39F1"/>
    <w:rsid w:val="00AB3F99"/>
    <w:rsid w:val="00AC0AFA"/>
    <w:rsid w:val="00B11633"/>
    <w:rsid w:val="00B35ECF"/>
    <w:rsid w:val="00B66B88"/>
    <w:rsid w:val="00BE6F93"/>
    <w:rsid w:val="00BE77AF"/>
    <w:rsid w:val="00BF12B1"/>
    <w:rsid w:val="00C16523"/>
    <w:rsid w:val="00C32AD1"/>
    <w:rsid w:val="00C370F4"/>
    <w:rsid w:val="00C4276C"/>
    <w:rsid w:val="00C64394"/>
    <w:rsid w:val="00C959D4"/>
    <w:rsid w:val="00CB4017"/>
    <w:rsid w:val="00CB4430"/>
    <w:rsid w:val="00CD003A"/>
    <w:rsid w:val="00D0033A"/>
    <w:rsid w:val="00D42268"/>
    <w:rsid w:val="00D839B9"/>
    <w:rsid w:val="00D848AA"/>
    <w:rsid w:val="00DA3A02"/>
    <w:rsid w:val="00DC5EA6"/>
    <w:rsid w:val="00DD5E3E"/>
    <w:rsid w:val="00DF4307"/>
    <w:rsid w:val="00E16C38"/>
    <w:rsid w:val="00E22CCA"/>
    <w:rsid w:val="00E522EE"/>
    <w:rsid w:val="00E668BE"/>
    <w:rsid w:val="00E67A6F"/>
    <w:rsid w:val="00EA1187"/>
    <w:rsid w:val="00EB161A"/>
    <w:rsid w:val="00EC521B"/>
    <w:rsid w:val="00F05B38"/>
    <w:rsid w:val="00F07276"/>
    <w:rsid w:val="00F268BA"/>
    <w:rsid w:val="00F40087"/>
    <w:rsid w:val="00F41978"/>
    <w:rsid w:val="00F64BB0"/>
    <w:rsid w:val="00F708E0"/>
    <w:rsid w:val="00FB3F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Telobesedila34">
    <w:name w:val="Telo besedila 34"/>
    <w:basedOn w:val="Navaden"/>
    <w:rsid w:val="00F268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1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4</Pages>
  <Words>1625</Words>
  <Characters>9263</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Eva KRULC</cp:lastModifiedBy>
  <cp:revision>68</cp:revision>
  <dcterms:created xsi:type="dcterms:W3CDTF">2021-10-12T08:54:00Z</dcterms:created>
  <dcterms:modified xsi:type="dcterms:W3CDTF">2026-01-26T13:13:00Z</dcterms:modified>
</cp:coreProperties>
</file>